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805C82" w14:textId="07D66677" w:rsidR="009D3A6C" w:rsidRPr="00160258" w:rsidRDefault="00915A65">
      <w:pPr>
        <w:rPr>
          <w:rFonts w:ascii="Tahoma" w:hAnsi="Tahoma" w:cs="Tahoma"/>
          <w:b/>
          <w:u w:val="single"/>
        </w:rPr>
      </w:pPr>
      <w:r w:rsidRPr="00B93DC1">
        <w:rPr>
          <w:rFonts w:ascii="Tahoma" w:hAnsi="Tahoma" w:cs="Tahoma"/>
          <w:b/>
          <w:u w:val="single"/>
        </w:rPr>
        <w:t>Ανοιχτό Μέρος Τακτικής Γενικής Συνέλευσης</w:t>
      </w:r>
      <w:r w:rsidR="00160258">
        <w:rPr>
          <w:rFonts w:ascii="Tahoma" w:hAnsi="Tahoma" w:cs="Tahoma"/>
          <w:b/>
          <w:u w:val="single"/>
        </w:rPr>
        <w:t xml:space="preserve"> </w:t>
      </w:r>
      <w:r w:rsidR="00DE1366">
        <w:rPr>
          <w:rFonts w:ascii="Tahoma" w:hAnsi="Tahoma" w:cs="Tahoma"/>
          <w:b/>
          <w:u w:val="single"/>
          <w:lang w:val="en-US"/>
        </w:rPr>
        <w:t>INTERLIFE</w:t>
      </w:r>
      <w:r w:rsidR="00DE1366" w:rsidRPr="00DE1366">
        <w:rPr>
          <w:rFonts w:ascii="Tahoma" w:hAnsi="Tahoma" w:cs="Tahoma"/>
          <w:b/>
          <w:u w:val="single"/>
        </w:rPr>
        <w:t xml:space="preserve"> </w:t>
      </w:r>
      <w:r w:rsidR="00DE1366">
        <w:rPr>
          <w:rFonts w:ascii="Tahoma" w:hAnsi="Tahoma" w:cs="Tahoma"/>
          <w:b/>
          <w:u w:val="single"/>
        </w:rPr>
        <w:t xml:space="preserve">Α.Α.Ε.Γ.Α. </w:t>
      </w:r>
      <w:r w:rsidR="00160258">
        <w:rPr>
          <w:rFonts w:ascii="Tahoma" w:hAnsi="Tahoma" w:cs="Tahoma"/>
          <w:b/>
          <w:u w:val="single"/>
        </w:rPr>
        <w:t>- 14/6/2024</w:t>
      </w:r>
    </w:p>
    <w:p w14:paraId="7C805C83" w14:textId="10F54CCE" w:rsidR="00193A5B" w:rsidRPr="00B93DC1" w:rsidRDefault="00915A65">
      <w:pPr>
        <w:rPr>
          <w:rFonts w:ascii="Tahoma" w:hAnsi="Tahoma" w:cs="Tahoma"/>
          <w:b/>
          <w:u w:val="single"/>
        </w:rPr>
      </w:pPr>
      <w:r w:rsidRPr="00B93DC1">
        <w:rPr>
          <w:rFonts w:ascii="Tahoma" w:hAnsi="Tahoma" w:cs="Tahoma"/>
          <w:b/>
          <w:u w:val="single"/>
        </w:rPr>
        <w:t>Ομιλία Ιωάννη Παν. Βοτσαρίδη</w:t>
      </w:r>
      <w:r w:rsidR="00160258">
        <w:rPr>
          <w:rFonts w:ascii="Tahoma" w:hAnsi="Tahoma" w:cs="Tahoma"/>
          <w:b/>
          <w:u w:val="single"/>
        </w:rPr>
        <w:t>, Προέδρου &amp; Δ/ντος Συμβούλου</w:t>
      </w:r>
      <w:r w:rsidR="00160258" w:rsidRPr="00160258">
        <w:t xml:space="preserve"> </w:t>
      </w:r>
      <w:r w:rsidR="00160258" w:rsidRPr="00160258">
        <w:rPr>
          <w:rFonts w:ascii="Tahoma" w:hAnsi="Tahoma" w:cs="Tahoma"/>
          <w:b/>
          <w:u w:val="single"/>
        </w:rPr>
        <w:t>INTERLIFE Α.Α.Ε.Γ.Α</w:t>
      </w:r>
      <w:r w:rsidR="00160258">
        <w:rPr>
          <w:rFonts w:ascii="Tahoma" w:hAnsi="Tahoma" w:cs="Tahoma"/>
          <w:b/>
          <w:u w:val="single"/>
        </w:rPr>
        <w:t>.</w:t>
      </w:r>
    </w:p>
    <w:p w14:paraId="4FDDECB6" w14:textId="77777777" w:rsidR="00B93DC1" w:rsidRDefault="00B93DC1" w:rsidP="00504C9E">
      <w:pPr>
        <w:jc w:val="center"/>
        <w:rPr>
          <w:rFonts w:ascii="Tahoma" w:hAnsi="Tahoma" w:cs="Tahoma"/>
          <w:b/>
          <w:sz w:val="24"/>
          <w:szCs w:val="24"/>
          <w:u w:val="single"/>
        </w:rPr>
      </w:pPr>
    </w:p>
    <w:p w14:paraId="7C805C84" w14:textId="6AD6DCB5" w:rsidR="00915A65" w:rsidRPr="00B93DC1" w:rsidRDefault="00915A65" w:rsidP="00504C9E">
      <w:pPr>
        <w:jc w:val="center"/>
        <w:rPr>
          <w:rFonts w:ascii="Tahoma" w:hAnsi="Tahoma" w:cs="Tahoma"/>
          <w:b/>
          <w:sz w:val="24"/>
          <w:szCs w:val="24"/>
          <w:u w:val="single"/>
        </w:rPr>
      </w:pPr>
      <w:r w:rsidRPr="00B93DC1">
        <w:rPr>
          <w:rFonts w:ascii="Tahoma" w:hAnsi="Tahoma" w:cs="Tahoma"/>
          <w:b/>
          <w:sz w:val="24"/>
          <w:szCs w:val="24"/>
          <w:u w:val="single"/>
        </w:rPr>
        <w:t>Φυσικ</w:t>
      </w:r>
      <w:r w:rsidR="009D3A6C" w:rsidRPr="00B93DC1">
        <w:rPr>
          <w:rFonts w:ascii="Tahoma" w:hAnsi="Tahoma" w:cs="Tahoma"/>
          <w:b/>
          <w:sz w:val="24"/>
          <w:szCs w:val="24"/>
          <w:u w:val="single"/>
        </w:rPr>
        <w:t>ές</w:t>
      </w:r>
      <w:r w:rsidRPr="00B93DC1">
        <w:rPr>
          <w:rFonts w:ascii="Tahoma" w:hAnsi="Tahoma" w:cs="Tahoma"/>
          <w:b/>
          <w:sz w:val="24"/>
          <w:szCs w:val="24"/>
          <w:u w:val="single"/>
        </w:rPr>
        <w:t xml:space="preserve"> Καταστροφ</w:t>
      </w:r>
      <w:r w:rsidR="009D3A6C" w:rsidRPr="00B93DC1">
        <w:rPr>
          <w:rFonts w:ascii="Tahoma" w:hAnsi="Tahoma" w:cs="Tahoma"/>
          <w:b/>
          <w:sz w:val="24"/>
          <w:szCs w:val="24"/>
          <w:u w:val="single"/>
        </w:rPr>
        <w:t>ές</w:t>
      </w:r>
      <w:r w:rsidRPr="00B93DC1">
        <w:rPr>
          <w:rFonts w:ascii="Tahoma" w:hAnsi="Tahoma" w:cs="Tahoma"/>
          <w:b/>
          <w:sz w:val="24"/>
          <w:szCs w:val="24"/>
          <w:u w:val="single"/>
        </w:rPr>
        <w:t xml:space="preserve"> και </w:t>
      </w:r>
      <w:r w:rsidR="00033701" w:rsidRPr="00B93DC1">
        <w:rPr>
          <w:rFonts w:ascii="Tahoma" w:hAnsi="Tahoma" w:cs="Tahoma"/>
          <w:b/>
          <w:sz w:val="24"/>
          <w:szCs w:val="24"/>
          <w:u w:val="single"/>
        </w:rPr>
        <w:t>Ασφάλιση</w:t>
      </w:r>
    </w:p>
    <w:p w14:paraId="0797D4FE" w14:textId="77777777" w:rsidR="00DE1366" w:rsidRDefault="00DE1366" w:rsidP="00482E19">
      <w:pPr>
        <w:rPr>
          <w:rFonts w:ascii="Tahoma" w:hAnsi="Tahoma" w:cs="Tahoma"/>
        </w:rPr>
      </w:pPr>
    </w:p>
    <w:p w14:paraId="7C805C89" w14:textId="4725937C" w:rsidR="00482E19" w:rsidRPr="00B93DC1" w:rsidRDefault="00915A65" w:rsidP="00482E19">
      <w:pPr>
        <w:rPr>
          <w:rFonts w:ascii="Tahoma" w:hAnsi="Tahoma" w:cs="Tahoma"/>
          <w:bCs/>
        </w:rPr>
      </w:pPr>
      <w:r w:rsidRPr="00B93DC1">
        <w:rPr>
          <w:rFonts w:ascii="Tahoma" w:hAnsi="Tahoma" w:cs="Tahoma"/>
        </w:rPr>
        <w:t xml:space="preserve">Ένα μείζον θέμα που απασχολεί την Πολιτεία και την Κοινωνία στις μέρες μας είναι οι </w:t>
      </w:r>
      <w:r w:rsidRPr="00B93DC1">
        <w:rPr>
          <w:rFonts w:ascii="Tahoma" w:hAnsi="Tahoma" w:cs="Tahoma"/>
          <w:bCs/>
        </w:rPr>
        <w:t>Φυσικές Καταστροφές</w:t>
      </w:r>
      <w:r w:rsidR="00810B77" w:rsidRPr="00B93DC1">
        <w:rPr>
          <w:rFonts w:ascii="Tahoma" w:hAnsi="Tahoma" w:cs="Tahoma"/>
          <w:bCs/>
        </w:rPr>
        <w:t>.</w:t>
      </w:r>
      <w:r w:rsidR="00482E19" w:rsidRPr="00B93DC1">
        <w:rPr>
          <w:rFonts w:ascii="Tahoma" w:hAnsi="Tahoma" w:cs="Tahoma"/>
          <w:bCs/>
        </w:rPr>
        <w:t xml:space="preserve"> Η ταχεία οικονομική ανάπτυξη και η Κλι</w:t>
      </w:r>
      <w:r w:rsidR="00372DC4" w:rsidRPr="00B93DC1">
        <w:rPr>
          <w:rFonts w:ascii="Tahoma" w:hAnsi="Tahoma" w:cs="Tahoma"/>
          <w:bCs/>
        </w:rPr>
        <w:t xml:space="preserve">ματική Αλλαγή καθιστούν </w:t>
      </w:r>
      <w:r w:rsidR="00482E19" w:rsidRPr="00B93DC1">
        <w:rPr>
          <w:rFonts w:ascii="Tahoma" w:hAnsi="Tahoma" w:cs="Tahoma"/>
          <w:bCs/>
        </w:rPr>
        <w:t>τον πλανήτη όλο και πιο ευάλωτο</w:t>
      </w:r>
      <w:r w:rsidR="0058711A" w:rsidRPr="00B93DC1">
        <w:rPr>
          <w:rFonts w:ascii="Tahoma" w:hAnsi="Tahoma" w:cs="Tahoma"/>
          <w:bCs/>
        </w:rPr>
        <w:t>,</w:t>
      </w:r>
      <w:r w:rsidR="00482E19" w:rsidRPr="00B93DC1">
        <w:rPr>
          <w:rFonts w:ascii="Tahoma" w:hAnsi="Tahoma" w:cs="Tahoma"/>
          <w:bCs/>
        </w:rPr>
        <w:t xml:space="preserve"> και, προς το παρόν, δεν φαίνεται να υπάρχει μια συντονισμένη διεθνής προσπάθεια για να αντιμετωπιστεί μακροπρόθεσμα το πρόβλημα. </w:t>
      </w:r>
    </w:p>
    <w:p w14:paraId="7C805C8A" w14:textId="77777777" w:rsidR="0056690C" w:rsidRPr="00B93DC1" w:rsidRDefault="00310937">
      <w:pPr>
        <w:rPr>
          <w:rFonts w:ascii="Tahoma" w:hAnsi="Tahoma" w:cs="Tahoma"/>
          <w:bCs/>
        </w:rPr>
      </w:pPr>
      <w:r w:rsidRPr="00B93DC1">
        <w:rPr>
          <w:rFonts w:ascii="Tahoma" w:hAnsi="Tahoma" w:cs="Tahoma"/>
          <w:bCs/>
        </w:rPr>
        <w:t xml:space="preserve">Η Μέση Θερμοκρασία ανεβαίνει, </w:t>
      </w:r>
      <w:r w:rsidR="009B3136" w:rsidRPr="00B93DC1">
        <w:rPr>
          <w:rFonts w:ascii="Tahoma" w:hAnsi="Tahoma" w:cs="Tahoma"/>
          <w:bCs/>
        </w:rPr>
        <w:t>οι ημέρες με καύσωνα στην Ελλάδα θα αυξηθούν κατά 15-20 ετησίως, η βροχόπτωση θα μειωθεί από 10% έως 30% και οι ημέρες υψηλού κινδύνου πυρκαγιάς θα αυξηθούν από 15% έως και 70%.</w:t>
      </w:r>
      <w:r w:rsidR="0056690C" w:rsidRPr="00B93DC1">
        <w:rPr>
          <w:rFonts w:ascii="Tahoma" w:hAnsi="Tahoma" w:cs="Tahoma"/>
          <w:bCs/>
        </w:rPr>
        <w:t xml:space="preserve"> Ήδη, το κόστος της Κλιματικής Αλλαγής στη χώρα μας υπολογίζεται ότι ροκανίζει το 1% του ΑΕΠ το χρόνο.</w:t>
      </w:r>
    </w:p>
    <w:p w14:paraId="7C805C8B" w14:textId="77777777" w:rsidR="009B3136" w:rsidRPr="00B93DC1" w:rsidRDefault="0056690C">
      <w:pPr>
        <w:rPr>
          <w:rFonts w:ascii="Tahoma" w:hAnsi="Tahoma" w:cs="Tahoma"/>
          <w:bCs/>
        </w:rPr>
      </w:pPr>
      <w:r w:rsidRPr="00B93DC1">
        <w:rPr>
          <w:rFonts w:ascii="Tahoma" w:hAnsi="Tahoma" w:cs="Tahoma"/>
          <w:bCs/>
        </w:rPr>
        <w:t>Οι ζημιές σε ανθρώπινες ζωές και περιουσίες από τις Φυσικές Καταστροφές είναι ανυπολόγιστες. Οι οικονομικές επιπτώσεις στις χώρες οι οποίες πλήττονται, τεράστιες. Τα στοιχεία του 2023 μιλούν για κόστος Φυσικών Καταστροφών διεθνώς, συμπεριλαμβανομένων και των σεισμών, μεγαλύτερο από 250 δις δολάρια.</w:t>
      </w:r>
    </w:p>
    <w:p w14:paraId="7C805C8C" w14:textId="77777777" w:rsidR="0056690C" w:rsidRPr="00B93DC1" w:rsidRDefault="0056690C">
      <w:pPr>
        <w:rPr>
          <w:rFonts w:ascii="Tahoma" w:hAnsi="Tahoma" w:cs="Tahoma"/>
          <w:bCs/>
        </w:rPr>
      </w:pPr>
      <w:r w:rsidRPr="00B93DC1">
        <w:rPr>
          <w:rFonts w:ascii="Tahoma" w:hAnsi="Tahoma" w:cs="Tahoma"/>
          <w:bCs/>
        </w:rPr>
        <w:t>Τ</w:t>
      </w:r>
      <w:r w:rsidR="00D707A5" w:rsidRPr="00B93DC1">
        <w:rPr>
          <w:rFonts w:ascii="Tahoma" w:hAnsi="Tahoma" w:cs="Tahoma"/>
          <w:bCs/>
        </w:rPr>
        <w:t xml:space="preserve">α Ακραία Καιρικά Φαινόμενα θα είναι πολύ συχνότερα στις επόμενες δεκαετίες που έρχονται, με όλες τις ανθρωπιστικές και οικονομικές συνέπειες που αυτό συνεπάγεται. </w:t>
      </w:r>
      <w:r w:rsidRPr="00B93DC1">
        <w:rPr>
          <w:rFonts w:ascii="Tahoma" w:hAnsi="Tahoma" w:cs="Tahoma"/>
          <w:bCs/>
        </w:rPr>
        <w:t>Και θα πρέπει να ζήσουμε μ ‘αυτό.</w:t>
      </w:r>
    </w:p>
    <w:p w14:paraId="7C805C8E" w14:textId="77777777" w:rsidR="00DC54FD" w:rsidRPr="00B93DC1" w:rsidRDefault="00936B05">
      <w:pPr>
        <w:rPr>
          <w:rFonts w:ascii="Tahoma" w:hAnsi="Tahoma" w:cs="Tahoma"/>
        </w:rPr>
      </w:pPr>
      <w:r w:rsidRPr="00B93DC1">
        <w:rPr>
          <w:rFonts w:ascii="Tahoma" w:hAnsi="Tahoma" w:cs="Tahoma"/>
          <w:bCs/>
        </w:rPr>
        <w:t xml:space="preserve">Ειδικότερα στη χώρα </w:t>
      </w:r>
      <w:r w:rsidR="00EF05C4" w:rsidRPr="00B93DC1">
        <w:rPr>
          <w:rFonts w:ascii="Tahoma" w:hAnsi="Tahoma" w:cs="Tahoma"/>
          <w:bCs/>
        </w:rPr>
        <w:t xml:space="preserve">μας, </w:t>
      </w:r>
      <w:r w:rsidR="00FF6133" w:rsidRPr="00B93DC1">
        <w:rPr>
          <w:rFonts w:ascii="Tahoma" w:hAnsi="Tahoma" w:cs="Tahoma"/>
          <w:bCs/>
        </w:rPr>
        <w:t xml:space="preserve">το 2023 ήταν ιδιαίτερα επιβαρυμένο. Οι εκτεταμένες πυρκαγιές στον Έβρο και σε άλλες περιοχές και οι πρωτοφανείς πλημμύρες στη Θεσσαλία άφησαν </w:t>
      </w:r>
      <w:r w:rsidR="0086213A" w:rsidRPr="00B93DC1">
        <w:rPr>
          <w:rFonts w:ascii="Tahoma" w:hAnsi="Tahoma" w:cs="Tahoma"/>
          <w:bCs/>
        </w:rPr>
        <w:t>πίσω τους δεκάδες ανθρώπινα θύματα, καταστροφή φυσι</w:t>
      </w:r>
      <w:r w:rsidR="0056690C" w:rsidRPr="00B93DC1">
        <w:rPr>
          <w:rFonts w:ascii="Tahoma" w:hAnsi="Tahoma" w:cs="Tahoma"/>
          <w:bCs/>
        </w:rPr>
        <w:t>κού περιβ</w:t>
      </w:r>
      <w:r w:rsidR="0056690C" w:rsidRPr="00B93DC1">
        <w:rPr>
          <w:rFonts w:ascii="Tahoma" w:hAnsi="Tahoma" w:cs="Tahoma"/>
        </w:rPr>
        <w:t xml:space="preserve">άλλοντος και πολύ μεγάλες απώλειες </w:t>
      </w:r>
      <w:r w:rsidR="0086213A" w:rsidRPr="00B93DC1">
        <w:rPr>
          <w:rFonts w:ascii="Tahoma" w:hAnsi="Tahoma" w:cs="Tahoma"/>
        </w:rPr>
        <w:t>περιουσίας.</w:t>
      </w:r>
    </w:p>
    <w:p w14:paraId="7C805C8F" w14:textId="77777777" w:rsidR="00372DC4" w:rsidRPr="00B93DC1" w:rsidRDefault="00DC54FD">
      <w:pPr>
        <w:rPr>
          <w:rFonts w:ascii="Tahoma" w:hAnsi="Tahoma" w:cs="Tahoma"/>
        </w:rPr>
      </w:pPr>
      <w:r w:rsidRPr="00B93DC1">
        <w:rPr>
          <w:rFonts w:ascii="Tahoma" w:hAnsi="Tahoma" w:cs="Tahoma"/>
        </w:rPr>
        <w:t>Μ</w:t>
      </w:r>
      <w:r w:rsidR="00473A4D" w:rsidRPr="00B93DC1">
        <w:rPr>
          <w:rFonts w:ascii="Tahoma" w:hAnsi="Tahoma" w:cs="Tahoma"/>
        </w:rPr>
        <w:t>όνο για τις πλημμύρες της Θεσσαλίας και σε παρακείμενες περιοχές η Πολιτεία έχει καταβάλει μέχρι σήμερα συνολικά 171 εκατ. € για αποζημιώσεις σε νοικοκυριά, επιχειρήσεις, αγροτικές εκμεταλλεύσεις και κτηνοτ</w:t>
      </w:r>
      <w:r w:rsidR="00BF484D" w:rsidRPr="00B93DC1">
        <w:rPr>
          <w:rFonts w:ascii="Tahoma" w:hAnsi="Tahoma" w:cs="Tahoma"/>
        </w:rPr>
        <w:t xml:space="preserve">ροφικές μονάδες. Και αυτό είναι μόνον </w:t>
      </w:r>
      <w:r w:rsidRPr="00B93DC1">
        <w:rPr>
          <w:rFonts w:ascii="Tahoma" w:hAnsi="Tahoma" w:cs="Tahoma"/>
        </w:rPr>
        <w:t xml:space="preserve">ένα πολύ </w:t>
      </w:r>
      <w:r w:rsidR="00030E17" w:rsidRPr="00B93DC1">
        <w:rPr>
          <w:rFonts w:ascii="Tahoma" w:hAnsi="Tahoma" w:cs="Tahoma"/>
        </w:rPr>
        <w:t xml:space="preserve">μικρό </w:t>
      </w:r>
      <w:r w:rsidR="005E3368" w:rsidRPr="00B93DC1">
        <w:rPr>
          <w:rFonts w:ascii="Tahoma" w:hAnsi="Tahoma" w:cs="Tahoma"/>
        </w:rPr>
        <w:t>μέρος των τελικών</w:t>
      </w:r>
      <w:r w:rsidR="00473A4D" w:rsidRPr="00B93DC1">
        <w:rPr>
          <w:rFonts w:ascii="Tahoma" w:hAnsi="Tahoma" w:cs="Tahoma"/>
        </w:rPr>
        <w:t xml:space="preserve"> αποζημιώσεων</w:t>
      </w:r>
      <w:r w:rsidR="006A48D9" w:rsidRPr="00B93DC1">
        <w:rPr>
          <w:rFonts w:ascii="Tahoma" w:hAnsi="Tahoma" w:cs="Tahoma"/>
        </w:rPr>
        <w:t>, δεδομένου ότι το συνολικό κόστος για τις πυρκαγιές και τις πλημμύρες του 2023 υπολογίζεται σε 3,</w:t>
      </w:r>
      <w:r w:rsidR="00C52B8A" w:rsidRPr="00B93DC1">
        <w:rPr>
          <w:rFonts w:ascii="Tahoma" w:hAnsi="Tahoma" w:cs="Tahoma"/>
        </w:rPr>
        <w:t>8</w:t>
      </w:r>
      <w:r w:rsidR="006A48D9" w:rsidRPr="00B93DC1">
        <w:rPr>
          <w:rFonts w:ascii="Tahoma" w:hAnsi="Tahoma" w:cs="Tahoma"/>
        </w:rPr>
        <w:t xml:space="preserve"> δις ευρώ</w:t>
      </w:r>
      <w:r w:rsidR="0044131E" w:rsidRPr="00B93DC1">
        <w:rPr>
          <w:rFonts w:ascii="Tahoma" w:hAnsi="Tahoma" w:cs="Tahoma"/>
        </w:rPr>
        <w:t>.</w:t>
      </w:r>
    </w:p>
    <w:p w14:paraId="7C805C90" w14:textId="77777777" w:rsidR="0064216F" w:rsidRPr="00B93DC1" w:rsidRDefault="0044131E">
      <w:pPr>
        <w:rPr>
          <w:rFonts w:ascii="Tahoma" w:hAnsi="Tahoma" w:cs="Tahoma"/>
        </w:rPr>
      </w:pPr>
      <w:r w:rsidRPr="00B93DC1">
        <w:rPr>
          <w:rFonts w:ascii="Tahoma" w:hAnsi="Tahoma" w:cs="Tahoma"/>
        </w:rPr>
        <w:t>Ωστόσο,</w:t>
      </w:r>
      <w:r w:rsidR="00DC54FD" w:rsidRPr="00B93DC1">
        <w:rPr>
          <w:rFonts w:ascii="Tahoma" w:hAnsi="Tahoma" w:cs="Tahoma"/>
        </w:rPr>
        <w:t xml:space="preserve"> το εγγεγραμμένο κονδύλι στον </w:t>
      </w:r>
      <w:r w:rsidR="005E3368" w:rsidRPr="00B93DC1">
        <w:rPr>
          <w:rFonts w:ascii="Tahoma" w:hAnsi="Tahoma" w:cs="Tahoma"/>
        </w:rPr>
        <w:t>προϋπολογισμό</w:t>
      </w:r>
      <w:r w:rsidR="00DC54FD" w:rsidRPr="00B93DC1">
        <w:rPr>
          <w:rFonts w:ascii="Tahoma" w:hAnsi="Tahoma" w:cs="Tahoma"/>
        </w:rPr>
        <w:t xml:space="preserve"> του 2024 γ</w:t>
      </w:r>
      <w:r w:rsidRPr="00B93DC1">
        <w:rPr>
          <w:rFonts w:ascii="Tahoma" w:hAnsi="Tahoma" w:cs="Tahoma"/>
        </w:rPr>
        <w:t xml:space="preserve">ια Φυσικές Καταστροφές </w:t>
      </w:r>
      <w:r w:rsidR="00BF484D" w:rsidRPr="00B93DC1">
        <w:rPr>
          <w:rFonts w:ascii="Tahoma" w:hAnsi="Tahoma" w:cs="Tahoma"/>
        </w:rPr>
        <w:t>ανέρχεται μόλις</w:t>
      </w:r>
      <w:r w:rsidR="00DC54FD" w:rsidRPr="00B93DC1">
        <w:rPr>
          <w:rFonts w:ascii="Tahoma" w:hAnsi="Tahoma" w:cs="Tahoma"/>
        </w:rPr>
        <w:t xml:space="preserve"> σε 1 δις ευρώ</w:t>
      </w:r>
      <w:r w:rsidRPr="00B93DC1">
        <w:rPr>
          <w:rFonts w:ascii="Tahoma" w:hAnsi="Tahoma" w:cs="Tahoma"/>
        </w:rPr>
        <w:t xml:space="preserve"> και είναι εμφανές ότι</w:t>
      </w:r>
      <w:r w:rsidR="005E3368" w:rsidRPr="00B93DC1">
        <w:rPr>
          <w:rFonts w:ascii="Tahoma" w:hAnsi="Tahoma" w:cs="Tahoma"/>
        </w:rPr>
        <w:t>,</w:t>
      </w:r>
      <w:r w:rsidRPr="00B93DC1">
        <w:rPr>
          <w:rFonts w:ascii="Tahoma" w:hAnsi="Tahoma" w:cs="Tahoma"/>
        </w:rPr>
        <w:t xml:space="preserve"> πέραν των καθυστερήσεων, οι αποζημιώσεις θα καλύψουν  τελικά λιγότερο από το 50% των πραγματικών ζημιών. </w:t>
      </w:r>
      <w:r w:rsidR="005470D5" w:rsidRPr="00B93DC1">
        <w:rPr>
          <w:rFonts w:ascii="Tahoma" w:hAnsi="Tahoma" w:cs="Tahoma"/>
        </w:rPr>
        <w:t xml:space="preserve">Από την πλευρά τους, </w:t>
      </w:r>
      <w:r w:rsidRPr="00B93DC1">
        <w:rPr>
          <w:rFonts w:ascii="Tahoma" w:hAnsi="Tahoma" w:cs="Tahoma"/>
        </w:rPr>
        <w:t xml:space="preserve">οι Ασφαλιστικές Εταιρίες, εκτιμούν </w:t>
      </w:r>
      <w:r w:rsidR="005470D5" w:rsidRPr="00B93DC1">
        <w:rPr>
          <w:rFonts w:ascii="Tahoma" w:hAnsi="Tahoma" w:cs="Tahoma"/>
        </w:rPr>
        <w:t>τις δικές τους</w:t>
      </w:r>
      <w:r w:rsidRPr="00B93DC1">
        <w:rPr>
          <w:rFonts w:ascii="Tahoma" w:hAnsi="Tahoma" w:cs="Tahoma"/>
        </w:rPr>
        <w:t xml:space="preserve"> αποζημιώσεις </w:t>
      </w:r>
      <w:r w:rsidR="00473A4D" w:rsidRPr="00B93DC1">
        <w:rPr>
          <w:rFonts w:ascii="Tahoma" w:hAnsi="Tahoma" w:cs="Tahoma"/>
        </w:rPr>
        <w:t xml:space="preserve">για </w:t>
      </w:r>
      <w:r w:rsidR="0064216F" w:rsidRPr="00B93DC1">
        <w:rPr>
          <w:rFonts w:ascii="Tahoma" w:hAnsi="Tahoma" w:cs="Tahoma"/>
        </w:rPr>
        <w:t xml:space="preserve">τις δασικές πυρκαγιές και τις δύο καταιγίδες </w:t>
      </w:r>
      <w:r w:rsidR="0064216F" w:rsidRPr="00B93DC1">
        <w:rPr>
          <w:rFonts w:ascii="Tahoma" w:hAnsi="Tahoma" w:cs="Tahoma"/>
          <w:lang w:val="en-US"/>
        </w:rPr>
        <w:t>Daniel</w:t>
      </w:r>
      <w:r w:rsidR="00785624" w:rsidRPr="00B93DC1">
        <w:rPr>
          <w:rFonts w:ascii="Tahoma" w:hAnsi="Tahoma" w:cs="Tahoma"/>
        </w:rPr>
        <w:t xml:space="preserve"> </w:t>
      </w:r>
      <w:r w:rsidR="0064216F" w:rsidRPr="00B93DC1">
        <w:rPr>
          <w:rFonts w:ascii="Tahoma" w:hAnsi="Tahoma" w:cs="Tahoma"/>
        </w:rPr>
        <w:t>&amp;</w:t>
      </w:r>
      <w:r w:rsidR="00785624" w:rsidRPr="00B93DC1">
        <w:rPr>
          <w:rFonts w:ascii="Tahoma" w:hAnsi="Tahoma" w:cs="Tahoma"/>
        </w:rPr>
        <w:t xml:space="preserve"> </w:t>
      </w:r>
      <w:r w:rsidR="0064216F" w:rsidRPr="00B93DC1">
        <w:rPr>
          <w:rFonts w:ascii="Tahoma" w:hAnsi="Tahoma" w:cs="Tahoma"/>
          <w:lang w:val="en-US"/>
        </w:rPr>
        <w:t>Elias</w:t>
      </w:r>
      <w:r w:rsidR="0064216F" w:rsidRPr="00B93DC1">
        <w:rPr>
          <w:rFonts w:ascii="Tahoma" w:hAnsi="Tahoma" w:cs="Tahoma"/>
        </w:rPr>
        <w:t xml:space="preserve"> να φτάνουν τα 450 εκατ. €</w:t>
      </w:r>
    </w:p>
    <w:p w14:paraId="7C805C91" w14:textId="77777777" w:rsidR="0064216F" w:rsidRPr="00B93DC1" w:rsidRDefault="0044131E">
      <w:pPr>
        <w:rPr>
          <w:rFonts w:ascii="Tahoma" w:hAnsi="Tahoma" w:cs="Tahoma"/>
        </w:rPr>
      </w:pPr>
      <w:r w:rsidRPr="00B93DC1">
        <w:rPr>
          <w:rFonts w:ascii="Tahoma" w:hAnsi="Tahoma" w:cs="Tahoma"/>
        </w:rPr>
        <w:t xml:space="preserve">Συνολικά </w:t>
      </w:r>
      <w:r w:rsidR="00473A4D" w:rsidRPr="00B93DC1">
        <w:rPr>
          <w:rFonts w:ascii="Tahoma" w:hAnsi="Tahoma" w:cs="Tahoma"/>
        </w:rPr>
        <w:t xml:space="preserve">τα </w:t>
      </w:r>
      <w:r w:rsidR="0064216F" w:rsidRPr="00B93DC1">
        <w:rPr>
          <w:rFonts w:ascii="Tahoma" w:hAnsi="Tahoma" w:cs="Tahoma"/>
        </w:rPr>
        <w:t>2</w:t>
      </w:r>
      <w:r w:rsidR="00473A4D" w:rsidRPr="00B93DC1">
        <w:rPr>
          <w:rFonts w:ascii="Tahoma" w:hAnsi="Tahoma" w:cs="Tahoma"/>
        </w:rPr>
        <w:t xml:space="preserve">0 τελευταία χρόνια οι Ασφαλιστικές Εταιρίες </w:t>
      </w:r>
      <w:r w:rsidR="00ED4BBD" w:rsidRPr="00B93DC1">
        <w:rPr>
          <w:rFonts w:ascii="Tahoma" w:hAnsi="Tahoma" w:cs="Tahoma"/>
        </w:rPr>
        <w:t xml:space="preserve">καταβάλλαμε </w:t>
      </w:r>
      <w:r w:rsidR="00473A4D" w:rsidRPr="00B93DC1">
        <w:rPr>
          <w:rFonts w:ascii="Tahoma" w:hAnsi="Tahoma" w:cs="Tahoma"/>
        </w:rPr>
        <w:t>περίπου 1 δις ευρώ για αποζημιώσεις από Φυσικές Καταστροφές</w:t>
      </w:r>
      <w:r w:rsidR="006F3818" w:rsidRPr="00B93DC1">
        <w:rPr>
          <w:rFonts w:ascii="Tahoma" w:hAnsi="Tahoma" w:cs="Tahoma"/>
        </w:rPr>
        <w:t xml:space="preserve">. </w:t>
      </w:r>
    </w:p>
    <w:p w14:paraId="7C805C92" w14:textId="77777777" w:rsidR="005470D5" w:rsidRPr="00B93DC1" w:rsidRDefault="006A48D9">
      <w:pPr>
        <w:rPr>
          <w:rFonts w:ascii="Tahoma" w:hAnsi="Tahoma" w:cs="Tahoma"/>
        </w:rPr>
      </w:pPr>
      <w:r w:rsidRPr="00B93DC1">
        <w:rPr>
          <w:rFonts w:ascii="Tahoma" w:hAnsi="Tahoma" w:cs="Tahoma"/>
        </w:rPr>
        <w:t>Αντίστο</w:t>
      </w:r>
      <w:r w:rsidR="0044131E" w:rsidRPr="00B93DC1">
        <w:rPr>
          <w:rFonts w:ascii="Tahoma" w:hAnsi="Tahoma" w:cs="Tahoma"/>
        </w:rPr>
        <w:t>ιχα το ελληνικό</w:t>
      </w:r>
      <w:r w:rsidRPr="00B93DC1">
        <w:rPr>
          <w:rFonts w:ascii="Tahoma" w:hAnsi="Tahoma" w:cs="Tahoma"/>
        </w:rPr>
        <w:t xml:space="preserve"> Δημόσιο,</w:t>
      </w:r>
      <w:r w:rsidR="00785624" w:rsidRPr="00B93DC1">
        <w:rPr>
          <w:rFonts w:ascii="Tahoma" w:hAnsi="Tahoma" w:cs="Tahoma"/>
        </w:rPr>
        <w:t xml:space="preserve"> </w:t>
      </w:r>
      <w:r w:rsidRPr="00B93DC1">
        <w:rPr>
          <w:rFonts w:ascii="Tahoma" w:hAnsi="Tahoma" w:cs="Tahoma"/>
        </w:rPr>
        <w:t>σε 2 χρόν</w:t>
      </w:r>
      <w:r w:rsidR="0044131E" w:rsidRPr="00B93DC1">
        <w:rPr>
          <w:rFonts w:ascii="Tahoma" w:hAnsi="Tahoma" w:cs="Tahoma"/>
        </w:rPr>
        <w:t>ι</w:t>
      </w:r>
      <w:r w:rsidRPr="00B93DC1">
        <w:rPr>
          <w:rFonts w:ascii="Tahoma" w:hAnsi="Tahoma" w:cs="Tahoma"/>
        </w:rPr>
        <w:t>α  (2020-2022</w:t>
      </w:r>
      <w:r w:rsidR="00DC54FD" w:rsidRPr="00B93DC1">
        <w:rPr>
          <w:rFonts w:ascii="Tahoma" w:hAnsi="Tahoma" w:cs="Tahoma"/>
        </w:rPr>
        <w:t xml:space="preserve">) κατέβαλε  </w:t>
      </w:r>
      <w:r w:rsidR="00F861F9" w:rsidRPr="00B93DC1">
        <w:rPr>
          <w:rFonts w:ascii="Tahoma" w:hAnsi="Tahoma" w:cs="Tahoma"/>
        </w:rPr>
        <w:t>2,</w:t>
      </w:r>
      <w:r w:rsidR="00DC54FD" w:rsidRPr="00B93DC1">
        <w:rPr>
          <w:rFonts w:ascii="Tahoma" w:hAnsi="Tahoma" w:cs="Tahoma"/>
        </w:rPr>
        <w:t xml:space="preserve">3 δις ευρώ </w:t>
      </w:r>
      <w:r w:rsidRPr="00B93DC1">
        <w:rPr>
          <w:rFonts w:ascii="Tahoma" w:hAnsi="Tahoma" w:cs="Tahoma"/>
        </w:rPr>
        <w:t>για Πυρκαγιές και Πλημμύρες</w:t>
      </w:r>
      <w:r w:rsidR="0044131E" w:rsidRPr="00B93DC1">
        <w:rPr>
          <w:rFonts w:ascii="Tahoma" w:hAnsi="Tahoma" w:cs="Tahoma"/>
        </w:rPr>
        <w:t>.</w:t>
      </w:r>
    </w:p>
    <w:p w14:paraId="7C805C93" w14:textId="77777777" w:rsidR="006F3818" w:rsidRPr="00B93DC1" w:rsidRDefault="0044131E">
      <w:pPr>
        <w:rPr>
          <w:rFonts w:ascii="Tahoma" w:hAnsi="Tahoma" w:cs="Tahoma"/>
        </w:rPr>
      </w:pPr>
      <w:r w:rsidRPr="00B93DC1">
        <w:rPr>
          <w:rFonts w:ascii="Tahoma" w:hAnsi="Tahoma" w:cs="Tahoma"/>
        </w:rPr>
        <w:t>Οι αποκλίσεις είναι τεράστιες και αποδεικνύουν</w:t>
      </w:r>
      <w:r w:rsidR="006F3818" w:rsidRPr="00B93DC1">
        <w:rPr>
          <w:rFonts w:ascii="Tahoma" w:hAnsi="Tahoma" w:cs="Tahoma"/>
        </w:rPr>
        <w:t>, για άλλη μια φορά,</w:t>
      </w:r>
      <w:r w:rsidRPr="00B93DC1">
        <w:rPr>
          <w:rFonts w:ascii="Tahoma" w:hAnsi="Tahoma" w:cs="Tahoma"/>
        </w:rPr>
        <w:t xml:space="preserve"> ότι οι Έλληνες συστηματικά δεν </w:t>
      </w:r>
      <w:r w:rsidR="006F3818" w:rsidRPr="00B93DC1">
        <w:rPr>
          <w:rFonts w:ascii="Tahoma" w:hAnsi="Tahoma" w:cs="Tahoma"/>
        </w:rPr>
        <w:t>ασφαλίζονται</w:t>
      </w:r>
      <w:r w:rsidR="00785624" w:rsidRPr="00B93DC1">
        <w:rPr>
          <w:rFonts w:ascii="Tahoma" w:hAnsi="Tahoma" w:cs="Tahoma"/>
        </w:rPr>
        <w:t xml:space="preserve"> </w:t>
      </w:r>
      <w:r w:rsidR="006F3818" w:rsidRPr="00B93DC1">
        <w:rPr>
          <w:rFonts w:ascii="Tahoma" w:hAnsi="Tahoma" w:cs="Tahoma"/>
        </w:rPr>
        <w:t>.Όπως είναι γνωστό, στην Ελλάδα μόνον το 16%-17%, δηλαδή το 1/7 περίπου των κατοικιών είναι ασφαλισμένες</w:t>
      </w:r>
      <w:r w:rsidR="004771EC" w:rsidRPr="00B93DC1">
        <w:rPr>
          <w:rFonts w:ascii="Tahoma" w:hAnsi="Tahoma" w:cs="Tahoma"/>
        </w:rPr>
        <w:t xml:space="preserve"> – κι απ’ αυτές, οι περισσότερες μόνον με τις βασικές καλύψεις και όχι έναντι των Φυσικών </w:t>
      </w:r>
      <w:r w:rsidR="00785624" w:rsidRPr="00B93DC1">
        <w:rPr>
          <w:rFonts w:ascii="Tahoma" w:hAnsi="Tahoma" w:cs="Tahoma"/>
        </w:rPr>
        <w:t>Κ</w:t>
      </w:r>
      <w:r w:rsidR="004771EC" w:rsidRPr="00B93DC1">
        <w:rPr>
          <w:rFonts w:ascii="Tahoma" w:hAnsi="Tahoma" w:cs="Tahoma"/>
        </w:rPr>
        <w:t>αταστροφών.</w:t>
      </w:r>
    </w:p>
    <w:p w14:paraId="7C805C94" w14:textId="77777777" w:rsidR="00DF0538" w:rsidRPr="00B93DC1" w:rsidRDefault="004771EC">
      <w:pPr>
        <w:rPr>
          <w:rFonts w:ascii="Tahoma" w:hAnsi="Tahoma" w:cs="Tahoma"/>
          <w:b/>
        </w:rPr>
      </w:pPr>
      <w:r w:rsidRPr="00B93DC1">
        <w:rPr>
          <w:rFonts w:ascii="Tahoma" w:hAnsi="Tahoma" w:cs="Tahoma"/>
        </w:rPr>
        <w:t xml:space="preserve">Η Ελλάδα δαπανά 6 φορές </w:t>
      </w:r>
      <w:r w:rsidR="00406377" w:rsidRPr="00B93DC1">
        <w:rPr>
          <w:rFonts w:ascii="Tahoma" w:hAnsi="Tahoma" w:cs="Tahoma"/>
        </w:rPr>
        <w:t xml:space="preserve">λιγότερα </w:t>
      </w:r>
      <w:r w:rsidR="00D02876" w:rsidRPr="00B93DC1">
        <w:rPr>
          <w:rFonts w:ascii="Tahoma" w:hAnsi="Tahoma" w:cs="Tahoma"/>
        </w:rPr>
        <w:t xml:space="preserve">ποσά </w:t>
      </w:r>
      <w:r w:rsidR="00406377" w:rsidRPr="00B93DC1">
        <w:rPr>
          <w:rFonts w:ascii="Tahoma" w:hAnsi="Tahoma" w:cs="Tahoma"/>
        </w:rPr>
        <w:t>για Ασφαλιστικές καλύψεις ως ποσοστό επ</w:t>
      </w:r>
      <w:r w:rsidR="003C03A1" w:rsidRPr="00B93DC1">
        <w:rPr>
          <w:rFonts w:ascii="Tahoma" w:hAnsi="Tahoma" w:cs="Tahoma"/>
        </w:rPr>
        <w:t>ί</w:t>
      </w:r>
      <w:r w:rsidR="00406377" w:rsidRPr="00B93DC1">
        <w:rPr>
          <w:rFonts w:ascii="Tahoma" w:hAnsi="Tahoma" w:cs="Tahoma"/>
        </w:rPr>
        <w:t xml:space="preserve"> του ΑΕΠ της σε σχέση με το Μέσο Όρο της ΕΕ, παρ’ όλο που τα ασφάλιστρα στη χώρα μας είναι ακόμη εξαιρετικά χαμηλά. Και ενώ είμαστε η πιο σεισμογενής χώρα της Ευρώπης, η έννοια «ασφάλιση έναντι σεισμού» αγνοείται συστηματικά από τους πολίτες αλλά και από το Κράτος.</w:t>
      </w:r>
    </w:p>
    <w:p w14:paraId="7C805C97" w14:textId="176776B6" w:rsidR="00406377" w:rsidRPr="00B93DC1" w:rsidRDefault="00785624">
      <w:pPr>
        <w:rPr>
          <w:rFonts w:ascii="Tahoma" w:hAnsi="Tahoma" w:cs="Tahoma"/>
          <w:bCs/>
        </w:rPr>
      </w:pPr>
      <w:r w:rsidRPr="00B93DC1">
        <w:rPr>
          <w:rFonts w:ascii="Tahoma" w:hAnsi="Tahoma" w:cs="Tahoma"/>
        </w:rPr>
        <w:t>Παρά τις συμφορές που βιώνουμε, λοιπόν, οι</w:t>
      </w:r>
      <w:r w:rsidR="00406377" w:rsidRPr="00B93DC1">
        <w:rPr>
          <w:rFonts w:ascii="Tahoma" w:hAnsi="Tahoma" w:cs="Tahoma"/>
        </w:rPr>
        <w:t xml:space="preserve"> Έλληνες συνεχίζουμε να μην έχουμε Ασφαλιστική Συνείδηση. Είναι εξαιρετικά επείγον, η Πολιτεία, αλλά και οι ίδιοι οι Ασφαλιστές </w:t>
      </w:r>
      <w:r w:rsidR="00406377" w:rsidRPr="00B93DC1">
        <w:rPr>
          <w:rFonts w:ascii="Tahoma" w:hAnsi="Tahoma" w:cs="Tahoma"/>
          <w:bCs/>
        </w:rPr>
        <w:t>να αναλάβουν πρωτοβουλίες</w:t>
      </w:r>
      <w:r w:rsidRPr="00B93DC1">
        <w:rPr>
          <w:rFonts w:ascii="Tahoma" w:hAnsi="Tahoma" w:cs="Tahoma"/>
          <w:bCs/>
        </w:rPr>
        <w:t xml:space="preserve">. </w:t>
      </w:r>
      <w:r w:rsidR="00691C63" w:rsidRPr="00B93DC1">
        <w:rPr>
          <w:rFonts w:ascii="Tahoma" w:hAnsi="Tahoma" w:cs="Tahoma"/>
          <w:bCs/>
        </w:rPr>
        <w:t>Ό</w:t>
      </w:r>
      <w:r w:rsidR="00691C63" w:rsidRPr="00B93DC1">
        <w:rPr>
          <w:rFonts w:ascii="Tahoma" w:hAnsi="Tahoma" w:cs="Tahoma"/>
        </w:rPr>
        <w:t>πως</w:t>
      </w:r>
      <w:r w:rsidR="00406377" w:rsidRPr="00B93DC1">
        <w:rPr>
          <w:rFonts w:ascii="Tahoma" w:hAnsi="Tahoma" w:cs="Tahoma"/>
        </w:rPr>
        <w:t xml:space="preserve"> η </w:t>
      </w:r>
      <w:r w:rsidR="00406377" w:rsidRPr="00B93DC1">
        <w:rPr>
          <w:rFonts w:ascii="Tahoma" w:hAnsi="Tahoma" w:cs="Tahoma"/>
        </w:rPr>
        <w:lastRenderedPageBreak/>
        <w:t>συστηματική</w:t>
      </w:r>
      <w:r w:rsidR="00406377" w:rsidRPr="00B93DC1">
        <w:rPr>
          <w:rFonts w:ascii="Tahoma" w:hAnsi="Tahoma" w:cs="Tahoma"/>
          <w:b/>
        </w:rPr>
        <w:t xml:space="preserve"> </w:t>
      </w:r>
      <w:r w:rsidR="00406377" w:rsidRPr="00B93DC1">
        <w:rPr>
          <w:rFonts w:ascii="Tahoma" w:hAnsi="Tahoma" w:cs="Tahoma"/>
          <w:bCs/>
        </w:rPr>
        <w:t xml:space="preserve">ενημέρωση για την αξία και, κυρίως, </w:t>
      </w:r>
      <w:r w:rsidR="00F861F9" w:rsidRPr="00B93DC1">
        <w:rPr>
          <w:rFonts w:ascii="Tahoma" w:hAnsi="Tahoma" w:cs="Tahoma"/>
          <w:bCs/>
        </w:rPr>
        <w:t xml:space="preserve">για </w:t>
      </w:r>
      <w:r w:rsidR="00406377" w:rsidRPr="00B93DC1">
        <w:rPr>
          <w:rFonts w:ascii="Tahoma" w:hAnsi="Tahoma" w:cs="Tahoma"/>
          <w:bCs/>
        </w:rPr>
        <w:t>το περιεχόμενο της ασφαλιστικής κάλυψης</w:t>
      </w:r>
      <w:r w:rsidR="00186BC4" w:rsidRPr="00B93DC1">
        <w:rPr>
          <w:rFonts w:ascii="Tahoma" w:hAnsi="Tahoma" w:cs="Tahoma"/>
          <w:bCs/>
        </w:rPr>
        <w:t>,</w:t>
      </w:r>
      <w:r w:rsidR="00406377" w:rsidRPr="00B93DC1">
        <w:rPr>
          <w:rFonts w:ascii="Tahoma" w:hAnsi="Tahoma" w:cs="Tahoma"/>
          <w:bCs/>
        </w:rPr>
        <w:t xml:space="preserve"> ώστε οι πολίτες να συνειδητοποιήσουν την έννοια της πρόληψης έναντι των Φυσικών Καταστροφών, χωρίς να χρειαστεί να βιώσουν τη δυσάρεστη εμπειρία τους.</w:t>
      </w:r>
    </w:p>
    <w:p w14:paraId="7C805C98" w14:textId="77777777" w:rsidR="008E095B" w:rsidRPr="00B93DC1" w:rsidRDefault="00727346">
      <w:pPr>
        <w:rPr>
          <w:rFonts w:ascii="Tahoma" w:hAnsi="Tahoma" w:cs="Tahoma"/>
        </w:rPr>
      </w:pPr>
      <w:r w:rsidRPr="00B93DC1">
        <w:rPr>
          <w:rFonts w:ascii="Tahoma" w:hAnsi="Tahoma" w:cs="Tahoma"/>
          <w:bCs/>
        </w:rPr>
        <w:t>Δ</w:t>
      </w:r>
      <w:r w:rsidR="00406377" w:rsidRPr="00B93DC1">
        <w:rPr>
          <w:rFonts w:ascii="Tahoma" w:hAnsi="Tahoma" w:cs="Tahoma"/>
          <w:bCs/>
        </w:rPr>
        <w:t>εν αρκεί</w:t>
      </w:r>
      <w:r w:rsidRPr="00B93DC1">
        <w:rPr>
          <w:rFonts w:ascii="Tahoma" w:hAnsi="Tahoma" w:cs="Tahoma"/>
          <w:bCs/>
        </w:rPr>
        <w:t>, όμως,</w:t>
      </w:r>
      <w:r w:rsidR="00785624" w:rsidRPr="00B93DC1">
        <w:rPr>
          <w:rFonts w:ascii="Tahoma" w:hAnsi="Tahoma" w:cs="Tahoma"/>
          <w:bCs/>
        </w:rPr>
        <w:t xml:space="preserve"> </w:t>
      </w:r>
      <w:r w:rsidR="00974AEA" w:rsidRPr="00B93DC1">
        <w:rPr>
          <w:rFonts w:ascii="Tahoma" w:hAnsi="Tahoma" w:cs="Tahoma"/>
          <w:bCs/>
        </w:rPr>
        <w:t>μόνον η ενη</w:t>
      </w:r>
      <w:r w:rsidR="00314B94" w:rsidRPr="00B93DC1">
        <w:rPr>
          <w:rFonts w:ascii="Tahoma" w:hAnsi="Tahoma" w:cs="Tahoma"/>
          <w:bCs/>
        </w:rPr>
        <w:t>μέρωση. Τα κίνητρα,</w:t>
      </w:r>
      <w:r w:rsidR="00314B94" w:rsidRPr="00B93DC1">
        <w:rPr>
          <w:rFonts w:ascii="Tahoma" w:hAnsi="Tahoma" w:cs="Tahoma"/>
        </w:rPr>
        <w:t xml:space="preserve"> όπως οι φορολογικές απαλλαγές, (με ολ</w:t>
      </w:r>
      <w:r w:rsidR="007F1929" w:rsidRPr="00B93DC1">
        <w:rPr>
          <w:rFonts w:ascii="Tahoma" w:hAnsi="Tahoma" w:cs="Tahoma"/>
        </w:rPr>
        <w:t>ι</w:t>
      </w:r>
      <w:r w:rsidR="00314B94" w:rsidRPr="00B93DC1">
        <w:rPr>
          <w:rFonts w:ascii="Tahoma" w:hAnsi="Tahoma" w:cs="Tahoma"/>
        </w:rPr>
        <w:t xml:space="preserve">κή έκπτωση </w:t>
      </w:r>
      <w:r w:rsidR="007F1929" w:rsidRPr="00B93DC1">
        <w:rPr>
          <w:rFonts w:ascii="Tahoma" w:hAnsi="Tahoma" w:cs="Tahoma"/>
        </w:rPr>
        <w:t>των Ασφαλίστρων Φυσικών Καταστροφών από το φορολογητέο εισόδημα) και</w:t>
      </w:r>
      <w:r w:rsidR="008E095B" w:rsidRPr="00B93DC1">
        <w:rPr>
          <w:rFonts w:ascii="Tahoma" w:hAnsi="Tahoma" w:cs="Tahoma"/>
        </w:rPr>
        <w:t xml:space="preserve"> η έκπτωση</w:t>
      </w:r>
      <w:r w:rsidR="007F1929" w:rsidRPr="00B93DC1">
        <w:rPr>
          <w:rFonts w:ascii="Tahoma" w:hAnsi="Tahoma" w:cs="Tahoma"/>
        </w:rPr>
        <w:t xml:space="preserve"> στον ΕΝΦΙΑ</w:t>
      </w:r>
      <w:r w:rsidR="008E095B" w:rsidRPr="00B93DC1">
        <w:rPr>
          <w:rFonts w:ascii="Tahoma" w:hAnsi="Tahoma" w:cs="Tahoma"/>
        </w:rPr>
        <w:t xml:space="preserve">  αποτελούν</w:t>
      </w:r>
      <w:r w:rsidRPr="00B93DC1">
        <w:rPr>
          <w:rFonts w:ascii="Tahoma" w:hAnsi="Tahoma" w:cs="Tahoma"/>
        </w:rPr>
        <w:t xml:space="preserve"> </w:t>
      </w:r>
      <w:r w:rsidR="00785624" w:rsidRPr="00B93DC1">
        <w:rPr>
          <w:rFonts w:ascii="Tahoma" w:hAnsi="Tahoma" w:cs="Tahoma"/>
        </w:rPr>
        <w:t xml:space="preserve">εν δυνάμει </w:t>
      </w:r>
      <w:r w:rsidRPr="00B93DC1">
        <w:rPr>
          <w:rFonts w:ascii="Tahoma" w:hAnsi="Tahoma" w:cs="Tahoma"/>
        </w:rPr>
        <w:t>ισχυρή ώθηση για τον πολίτη να ασφαλιστεί</w:t>
      </w:r>
      <w:r w:rsidR="006C5AB4" w:rsidRPr="00B93DC1">
        <w:rPr>
          <w:rFonts w:ascii="Tahoma" w:hAnsi="Tahoma" w:cs="Tahoma"/>
        </w:rPr>
        <w:t>.</w:t>
      </w:r>
      <w:r w:rsidR="008E095B" w:rsidRPr="00B93DC1">
        <w:rPr>
          <w:rFonts w:ascii="Tahoma" w:hAnsi="Tahoma" w:cs="Tahoma"/>
        </w:rPr>
        <w:t xml:space="preserve"> </w:t>
      </w:r>
      <w:r w:rsidR="00785624" w:rsidRPr="00B93DC1">
        <w:rPr>
          <w:rFonts w:ascii="Tahoma" w:hAnsi="Tahoma" w:cs="Tahoma"/>
        </w:rPr>
        <w:t>Παράλληλα, προσδίδουν</w:t>
      </w:r>
      <w:r w:rsidR="008E095B" w:rsidRPr="00B93DC1">
        <w:rPr>
          <w:rFonts w:ascii="Tahoma" w:hAnsi="Tahoma" w:cs="Tahoma"/>
        </w:rPr>
        <w:t xml:space="preserve"> επιπλέον έσοδα στο Κράτος, δεδομένου ότι από κάθε ασφαλιστικό συμβόλαιο το Δημόσιο εισπράττει φόρο 15%, ενώ ωφελείται επιπλέον και από τους φόρους που πληρώνουν οι Ασφαλιστικές Εταιρίες λόγω αύξησης των Εσόδων τους.</w:t>
      </w:r>
    </w:p>
    <w:p w14:paraId="7C805C99" w14:textId="77777777" w:rsidR="006C5AB4" w:rsidRPr="00B93DC1" w:rsidRDefault="008E095B">
      <w:pPr>
        <w:rPr>
          <w:rFonts w:ascii="Tahoma" w:hAnsi="Tahoma" w:cs="Tahoma"/>
        </w:rPr>
      </w:pPr>
      <w:r w:rsidRPr="00B93DC1">
        <w:rPr>
          <w:rFonts w:ascii="Tahoma" w:hAnsi="Tahoma" w:cs="Tahoma"/>
        </w:rPr>
        <w:t>Ωστόσο, όπως αποδεικνύεται από το πρώτο έτος εφαρμογής του μέτρου έκπτωσης  10% στον ΕΝΦΙΑ, τα αποτελ</w:t>
      </w:r>
      <w:r w:rsidR="00785624" w:rsidRPr="00B93DC1">
        <w:rPr>
          <w:rFonts w:ascii="Tahoma" w:hAnsi="Tahoma" w:cs="Tahoma"/>
        </w:rPr>
        <w:t>έσματα δεν ήταν τα αναμενόμενα</w:t>
      </w:r>
      <w:r w:rsidRPr="00B93DC1">
        <w:rPr>
          <w:rFonts w:ascii="Tahoma" w:hAnsi="Tahoma" w:cs="Tahoma"/>
        </w:rPr>
        <w:t>:</w:t>
      </w:r>
    </w:p>
    <w:p w14:paraId="7C805C9A" w14:textId="65AC09EF" w:rsidR="008E095B" w:rsidRPr="00B93DC1" w:rsidRDefault="008E095B" w:rsidP="008E095B">
      <w:pPr>
        <w:shd w:val="clear" w:color="auto" w:fill="FFFFFF"/>
        <w:spacing w:after="100" w:afterAutospacing="1" w:line="240" w:lineRule="auto"/>
        <w:rPr>
          <w:rFonts w:ascii="Tahoma" w:eastAsia="Times New Roman" w:hAnsi="Tahoma" w:cs="Tahoma"/>
          <w:lang w:eastAsia="el-GR"/>
        </w:rPr>
      </w:pPr>
      <w:r w:rsidRPr="00B93DC1">
        <w:rPr>
          <w:rFonts w:ascii="Tahoma" w:eastAsia="Times New Roman" w:hAnsi="Tahoma" w:cs="Tahoma"/>
          <w:lang w:eastAsia="el-GR"/>
        </w:rPr>
        <w:t>Από τις περίπου 6.167.000 κατοικίες που έχουν καταγραφεί στην Ελλάδα, περίπου το 1.000.000 έχει ιδιωτική ασφάλιση. Από αυτές, μόλις οι 215.000 περίπου πιστώθηκαν την έκπτωση</w:t>
      </w:r>
      <w:r w:rsidRPr="00B93DC1">
        <w:rPr>
          <w:rFonts w:ascii="Tahoma" w:eastAsia="Times New Roman" w:hAnsi="Tahoma" w:cs="Tahoma"/>
          <w:b/>
          <w:bCs/>
          <w:lang w:eastAsia="el-GR"/>
        </w:rPr>
        <w:t> </w:t>
      </w:r>
      <w:r w:rsidRPr="00B93DC1">
        <w:rPr>
          <w:rFonts w:ascii="Tahoma" w:eastAsia="Times New Roman" w:hAnsi="Tahoma" w:cs="Tahoma"/>
          <w:lang w:eastAsia="el-GR"/>
        </w:rPr>
        <w:t xml:space="preserve">του 10% στον λογαριασμό του ΕΝΦΙΑ του 2023 λόγω της ασφάλισης του ακινήτου τους έναντι του κινδύνου Φυσικών Καταστροφών. Ο λόγος είναι ότι τα περισσότερα  Ασφαλιστήρια  Συμβόλαια αφορούσαν ακίνητα που είχαν πάρει Δάνειο από Τράπεζα, με </w:t>
      </w:r>
      <w:r w:rsidR="00E70902" w:rsidRPr="00B93DC1">
        <w:rPr>
          <w:rFonts w:ascii="Tahoma" w:eastAsia="Times New Roman" w:hAnsi="Tahoma" w:cs="Tahoma"/>
          <w:lang w:eastAsia="el-GR"/>
        </w:rPr>
        <w:t>διαμεσολαβητή (</w:t>
      </w:r>
      <w:r w:rsidR="00E70902" w:rsidRPr="00B93DC1">
        <w:rPr>
          <w:rFonts w:ascii="Tahoma" w:eastAsia="Times New Roman" w:hAnsi="Tahoma" w:cs="Tahoma"/>
          <w:lang w:val="en-US" w:eastAsia="el-GR"/>
        </w:rPr>
        <w:t>Banc</w:t>
      </w:r>
      <w:r w:rsidR="00D02292" w:rsidRPr="00B93DC1">
        <w:rPr>
          <w:rFonts w:ascii="Tahoma" w:eastAsia="Times New Roman" w:hAnsi="Tahoma" w:cs="Tahoma"/>
          <w:lang w:val="en-US" w:eastAsia="el-GR"/>
        </w:rPr>
        <w:t>assurance</w:t>
      </w:r>
      <w:r w:rsidR="00D02292" w:rsidRPr="00B93DC1">
        <w:rPr>
          <w:rFonts w:ascii="Tahoma" w:eastAsia="Times New Roman" w:hAnsi="Tahoma" w:cs="Tahoma"/>
          <w:lang w:eastAsia="el-GR"/>
        </w:rPr>
        <w:t xml:space="preserve">) την </w:t>
      </w:r>
      <w:r w:rsidR="002037D1" w:rsidRPr="00B93DC1">
        <w:rPr>
          <w:rFonts w:ascii="Tahoma" w:eastAsia="Times New Roman" w:hAnsi="Tahoma" w:cs="Tahoma"/>
          <w:lang w:eastAsia="el-GR"/>
        </w:rPr>
        <w:t xml:space="preserve">ίδια </w:t>
      </w:r>
      <w:r w:rsidRPr="00B93DC1">
        <w:rPr>
          <w:rFonts w:ascii="Tahoma" w:eastAsia="Times New Roman" w:hAnsi="Tahoma" w:cs="Tahoma"/>
          <w:lang w:eastAsia="el-GR"/>
        </w:rPr>
        <w:t xml:space="preserve">την Τράπεζα, χωρίς πρόβλεψη για σεισμό  ή </w:t>
      </w:r>
      <w:r w:rsidR="002037D1" w:rsidRPr="00B93DC1">
        <w:rPr>
          <w:rFonts w:ascii="Tahoma" w:eastAsia="Times New Roman" w:hAnsi="Tahoma" w:cs="Tahoma"/>
          <w:lang w:eastAsia="el-GR"/>
        </w:rPr>
        <w:t xml:space="preserve">για </w:t>
      </w:r>
      <w:r w:rsidRPr="00B93DC1">
        <w:rPr>
          <w:rFonts w:ascii="Tahoma" w:eastAsia="Times New Roman" w:hAnsi="Tahoma" w:cs="Tahoma"/>
          <w:lang w:eastAsia="el-GR"/>
        </w:rPr>
        <w:t>πλημμύρα</w:t>
      </w:r>
      <w:r w:rsidR="00785624" w:rsidRPr="00B93DC1">
        <w:rPr>
          <w:rFonts w:ascii="Tahoma" w:eastAsia="Times New Roman" w:hAnsi="Tahoma" w:cs="Tahoma"/>
          <w:lang w:eastAsia="el-GR"/>
        </w:rPr>
        <w:t>.</w:t>
      </w:r>
      <w:r w:rsidRPr="00B93DC1">
        <w:rPr>
          <w:rFonts w:ascii="Tahoma" w:eastAsia="Times New Roman" w:hAnsi="Tahoma" w:cs="Tahoma"/>
          <w:lang w:eastAsia="el-GR"/>
        </w:rPr>
        <w:t xml:space="preserve"> </w:t>
      </w:r>
      <w:r w:rsidR="00691C63" w:rsidRPr="00B93DC1">
        <w:rPr>
          <w:rFonts w:ascii="Tahoma" w:eastAsia="Times New Roman" w:hAnsi="Tahoma" w:cs="Tahoma"/>
          <w:lang w:eastAsia="el-GR"/>
        </w:rPr>
        <w:t>Άρα</w:t>
      </w:r>
      <w:r w:rsidRPr="00B93DC1">
        <w:rPr>
          <w:rFonts w:ascii="Tahoma" w:eastAsia="Times New Roman" w:hAnsi="Tahoma" w:cs="Tahoma"/>
          <w:lang w:eastAsia="el-GR"/>
        </w:rPr>
        <w:t xml:space="preserve"> δεν πληρούσαν τις προϋποθέσεις. </w:t>
      </w:r>
    </w:p>
    <w:p w14:paraId="7C805C9B" w14:textId="793B717C" w:rsidR="008E095B" w:rsidRPr="00B93DC1" w:rsidRDefault="008E095B" w:rsidP="008E095B">
      <w:pPr>
        <w:shd w:val="clear" w:color="auto" w:fill="FFFFFF"/>
        <w:spacing w:after="100" w:afterAutospacing="1" w:line="240" w:lineRule="auto"/>
        <w:rPr>
          <w:rFonts w:ascii="Tahoma" w:eastAsia="Times New Roman" w:hAnsi="Tahoma" w:cs="Tahoma"/>
          <w:lang w:eastAsia="el-GR"/>
        </w:rPr>
      </w:pPr>
      <w:r w:rsidRPr="00B93DC1">
        <w:rPr>
          <w:rFonts w:ascii="Tahoma" w:eastAsia="Times New Roman" w:hAnsi="Tahoma" w:cs="Tahoma"/>
          <w:lang w:eastAsia="el-GR"/>
        </w:rPr>
        <w:t>Επιπλέον, το όφελος από το παραπάνω μέτρο για κατόχους ακινήτων με χαμηλές τιμές ζώνης ΕΝΦΙΑ</w:t>
      </w:r>
      <w:r w:rsidR="00E04B35" w:rsidRPr="00B93DC1">
        <w:rPr>
          <w:rFonts w:ascii="Tahoma" w:eastAsia="Times New Roman" w:hAnsi="Tahoma" w:cs="Tahoma"/>
          <w:lang w:eastAsia="el-GR"/>
        </w:rPr>
        <w:t>,</w:t>
      </w:r>
      <w:r w:rsidRPr="00B93DC1">
        <w:rPr>
          <w:rFonts w:ascii="Tahoma" w:eastAsia="Times New Roman" w:hAnsi="Tahoma" w:cs="Tahoma"/>
          <w:lang w:eastAsia="el-GR"/>
        </w:rPr>
        <w:t xml:space="preserve"> είναι πάρα πολύ μικρό</w:t>
      </w:r>
      <w:r w:rsidR="00E04B35" w:rsidRPr="00B93DC1">
        <w:rPr>
          <w:rFonts w:ascii="Tahoma" w:eastAsia="Times New Roman" w:hAnsi="Tahoma" w:cs="Tahoma"/>
          <w:lang w:eastAsia="el-GR"/>
        </w:rPr>
        <w:t>,</w:t>
      </w:r>
      <w:r w:rsidRPr="00B93DC1">
        <w:rPr>
          <w:rFonts w:ascii="Tahoma" w:eastAsia="Times New Roman" w:hAnsi="Tahoma" w:cs="Tahoma"/>
          <w:lang w:eastAsia="el-GR"/>
        </w:rPr>
        <w:t xml:space="preserve"> και δεν μπορεί να θεωρηθεί σοβαρό  κίνητρο. Αντίθετα, ευνοημένοι είναι οι ιδιοκτήτες ακινήτων με υψηλές τιμές ζώνης, που, όμως δεν είναι η πλειοψηφία. </w:t>
      </w:r>
    </w:p>
    <w:p w14:paraId="7C805C9C" w14:textId="1509B97F" w:rsidR="008E095B" w:rsidRPr="00B93DC1" w:rsidRDefault="008E095B" w:rsidP="008E095B">
      <w:pPr>
        <w:shd w:val="clear" w:color="auto" w:fill="FFFFFF"/>
        <w:spacing w:after="100" w:afterAutospacing="1" w:line="240" w:lineRule="auto"/>
        <w:rPr>
          <w:rFonts w:ascii="Tahoma" w:eastAsia="Times New Roman" w:hAnsi="Tahoma" w:cs="Tahoma"/>
          <w:lang w:eastAsia="el-GR"/>
        </w:rPr>
      </w:pPr>
      <w:r w:rsidRPr="00B93DC1">
        <w:rPr>
          <w:rFonts w:ascii="Tahoma" w:eastAsia="Times New Roman" w:hAnsi="Tahoma" w:cs="Tahoma"/>
          <w:lang w:eastAsia="el-GR"/>
        </w:rPr>
        <w:t xml:space="preserve">Κατά συνέπεια, το κίνητρο της έκπτωσης στον ΕΝΦΙΑ  είναι κατ’ αρχήν καλό, αλλά το ποσοστό αυτής  της έκπτωσης, το 10%,  είναι </w:t>
      </w:r>
      <w:r w:rsidR="00DC7ED2" w:rsidRPr="00B93DC1">
        <w:rPr>
          <w:rFonts w:ascii="Tahoma" w:eastAsia="Times New Roman" w:hAnsi="Tahoma" w:cs="Tahoma"/>
          <w:lang w:eastAsia="el-GR"/>
        </w:rPr>
        <w:t>πάρα</w:t>
      </w:r>
      <w:r w:rsidR="00211288" w:rsidRPr="00B93DC1">
        <w:rPr>
          <w:rFonts w:ascii="Tahoma" w:eastAsia="Times New Roman" w:hAnsi="Tahoma" w:cs="Tahoma"/>
          <w:lang w:eastAsia="el-GR"/>
        </w:rPr>
        <w:t xml:space="preserve"> </w:t>
      </w:r>
      <w:r w:rsidRPr="00B93DC1">
        <w:rPr>
          <w:rFonts w:ascii="Tahoma" w:eastAsia="Times New Roman" w:hAnsi="Tahoma" w:cs="Tahoma"/>
          <w:lang w:eastAsia="el-GR"/>
        </w:rPr>
        <w:t xml:space="preserve">πολύ μικρό και πρέπει να  αυξηθεί </w:t>
      </w:r>
      <w:r w:rsidR="00211288" w:rsidRPr="00B93DC1">
        <w:rPr>
          <w:rFonts w:ascii="Tahoma" w:eastAsia="Times New Roman" w:hAnsi="Tahoma" w:cs="Tahoma"/>
          <w:lang w:eastAsia="el-GR"/>
        </w:rPr>
        <w:t xml:space="preserve">τουλάχιστον </w:t>
      </w:r>
      <w:r w:rsidRPr="00B93DC1">
        <w:rPr>
          <w:rFonts w:ascii="Tahoma" w:eastAsia="Times New Roman" w:hAnsi="Tahoma" w:cs="Tahoma"/>
          <w:lang w:eastAsia="el-GR"/>
        </w:rPr>
        <w:t>στο 25 % ώστε να υπάρχουν ουσιαστικά αποτελέσματα.</w:t>
      </w:r>
    </w:p>
    <w:p w14:paraId="7C805C9E" w14:textId="77777777" w:rsidR="008E095B" w:rsidRPr="00B93DC1" w:rsidRDefault="008E095B">
      <w:pPr>
        <w:rPr>
          <w:rFonts w:ascii="Tahoma" w:hAnsi="Tahoma" w:cs="Tahoma"/>
          <w:bCs/>
        </w:rPr>
      </w:pPr>
      <w:r w:rsidRPr="00B93DC1">
        <w:rPr>
          <w:rFonts w:ascii="Tahoma" w:hAnsi="Tahoma" w:cs="Tahoma"/>
          <w:bCs/>
        </w:rPr>
        <w:t>Τι γ</w:t>
      </w:r>
      <w:r w:rsidR="00785624" w:rsidRPr="00B93DC1">
        <w:rPr>
          <w:rFonts w:ascii="Tahoma" w:hAnsi="Tahoma" w:cs="Tahoma"/>
          <w:bCs/>
        </w:rPr>
        <w:t>ίνεται</w:t>
      </w:r>
      <w:r w:rsidRPr="00B93DC1">
        <w:rPr>
          <w:rFonts w:ascii="Tahoma" w:hAnsi="Tahoma" w:cs="Tahoma"/>
          <w:bCs/>
        </w:rPr>
        <w:t xml:space="preserve">, όμως, στον υπόλοιπο κόσμο; </w:t>
      </w:r>
      <w:r w:rsidR="00727346" w:rsidRPr="00B93DC1">
        <w:rPr>
          <w:rFonts w:ascii="Tahoma" w:hAnsi="Tahoma" w:cs="Tahoma"/>
          <w:bCs/>
        </w:rPr>
        <w:t xml:space="preserve"> </w:t>
      </w:r>
    </w:p>
    <w:p w14:paraId="7C805C9F" w14:textId="465629D7" w:rsidR="00FA045E" w:rsidRPr="00B93DC1" w:rsidRDefault="008E095B">
      <w:pPr>
        <w:rPr>
          <w:rFonts w:ascii="Tahoma" w:hAnsi="Tahoma" w:cs="Tahoma"/>
        </w:rPr>
      </w:pPr>
      <w:r w:rsidRPr="00B93DC1">
        <w:rPr>
          <w:rFonts w:ascii="Tahoma" w:hAnsi="Tahoma" w:cs="Tahoma"/>
        </w:rPr>
        <w:t>Τ</w:t>
      </w:r>
      <w:r w:rsidR="007F1929" w:rsidRPr="00B93DC1">
        <w:rPr>
          <w:rFonts w:ascii="Tahoma" w:hAnsi="Tahoma" w:cs="Tahoma"/>
        </w:rPr>
        <w:t xml:space="preserve">ο πρόβλημα </w:t>
      </w:r>
      <w:r w:rsidR="00FA045E" w:rsidRPr="00B93DC1">
        <w:rPr>
          <w:rFonts w:ascii="Tahoma" w:hAnsi="Tahoma" w:cs="Tahoma"/>
        </w:rPr>
        <w:t xml:space="preserve">της αύξησης </w:t>
      </w:r>
      <w:r w:rsidRPr="00B93DC1">
        <w:rPr>
          <w:rFonts w:ascii="Tahoma" w:hAnsi="Tahoma" w:cs="Tahoma"/>
        </w:rPr>
        <w:t xml:space="preserve">των αποζημιώσεων από </w:t>
      </w:r>
      <w:r w:rsidR="007F1929" w:rsidRPr="00B93DC1">
        <w:rPr>
          <w:rFonts w:ascii="Tahoma" w:hAnsi="Tahoma" w:cs="Tahoma"/>
        </w:rPr>
        <w:t xml:space="preserve">Φυσικές Καταστροφές </w:t>
      </w:r>
      <w:r w:rsidR="00FA045E" w:rsidRPr="00B93DC1">
        <w:rPr>
          <w:rFonts w:ascii="Tahoma" w:hAnsi="Tahoma" w:cs="Tahoma"/>
        </w:rPr>
        <w:t xml:space="preserve">εξ αιτίας </w:t>
      </w:r>
      <w:r w:rsidR="00727346" w:rsidRPr="00B93DC1">
        <w:rPr>
          <w:rFonts w:ascii="Tahoma" w:hAnsi="Tahoma" w:cs="Tahoma"/>
        </w:rPr>
        <w:t xml:space="preserve">ακραίων </w:t>
      </w:r>
      <w:r w:rsidRPr="00B93DC1">
        <w:rPr>
          <w:rFonts w:ascii="Tahoma" w:hAnsi="Tahoma" w:cs="Tahoma"/>
        </w:rPr>
        <w:t>φυ</w:t>
      </w:r>
      <w:r w:rsidR="00FA045E" w:rsidRPr="00B93DC1">
        <w:rPr>
          <w:rFonts w:ascii="Tahoma" w:hAnsi="Tahoma" w:cs="Tahoma"/>
        </w:rPr>
        <w:t xml:space="preserve">σικών </w:t>
      </w:r>
      <w:r w:rsidR="00727346" w:rsidRPr="00B93DC1">
        <w:rPr>
          <w:rFonts w:ascii="Tahoma" w:hAnsi="Tahoma" w:cs="Tahoma"/>
        </w:rPr>
        <w:t>φαινομένων</w:t>
      </w:r>
      <w:r w:rsidRPr="00B93DC1">
        <w:rPr>
          <w:rFonts w:ascii="Tahoma" w:hAnsi="Tahoma" w:cs="Tahoma"/>
        </w:rPr>
        <w:t xml:space="preserve"> δημιουργεί αναταράξεις στην Ασφαλιστική Αγορά στ</w:t>
      </w:r>
      <w:r w:rsidR="00497898" w:rsidRPr="00B93DC1">
        <w:rPr>
          <w:rFonts w:ascii="Tahoma" w:hAnsi="Tahoma" w:cs="Tahoma"/>
        </w:rPr>
        <w:t>ην Αμερική</w:t>
      </w:r>
      <w:r w:rsidRPr="00B93DC1">
        <w:rPr>
          <w:rFonts w:ascii="Tahoma" w:hAnsi="Tahoma" w:cs="Tahoma"/>
        </w:rPr>
        <w:t xml:space="preserve"> και στην Ευρώπη. Στη Γαλλία πχ οδήγησε τις  </w:t>
      </w:r>
      <w:r w:rsidR="00FA045E" w:rsidRPr="00B93DC1">
        <w:rPr>
          <w:rFonts w:ascii="Tahoma" w:hAnsi="Tahoma" w:cs="Tahoma"/>
        </w:rPr>
        <w:t>Ασφαλιστικές</w:t>
      </w:r>
      <w:r w:rsidRPr="00B93DC1">
        <w:rPr>
          <w:rFonts w:ascii="Tahoma" w:hAnsi="Tahoma" w:cs="Tahoma"/>
        </w:rPr>
        <w:t xml:space="preserve"> Εταιρείες</w:t>
      </w:r>
      <w:r w:rsidR="00FA045E" w:rsidRPr="00B93DC1">
        <w:rPr>
          <w:rFonts w:ascii="Tahoma" w:hAnsi="Tahoma" w:cs="Tahoma"/>
        </w:rPr>
        <w:t xml:space="preserve"> σε σημαντικές αυξήσεις στις ανανεώσεις των ήδη υπαρχόντων συμβολαίων</w:t>
      </w:r>
      <w:r w:rsidRPr="00B93DC1">
        <w:rPr>
          <w:rFonts w:ascii="Tahoma" w:hAnsi="Tahoma" w:cs="Tahoma"/>
        </w:rPr>
        <w:t>,</w:t>
      </w:r>
      <w:r w:rsidR="00FA045E" w:rsidRPr="00B93DC1">
        <w:rPr>
          <w:rFonts w:ascii="Tahoma" w:hAnsi="Tahoma" w:cs="Tahoma"/>
        </w:rPr>
        <w:t xml:space="preserve"> αλλά και σε ακραίες περιπτώσεις</w:t>
      </w:r>
      <w:r w:rsidRPr="00B93DC1">
        <w:rPr>
          <w:rFonts w:ascii="Tahoma" w:hAnsi="Tahoma" w:cs="Tahoma"/>
        </w:rPr>
        <w:t>, στην άρνηση της κάλυψης, ενώ αντίστοιχες συνθήκες πληθαίνουν και σε άλλες Ευρωπαϊκές χώρες</w:t>
      </w:r>
      <w:r w:rsidR="00785624" w:rsidRPr="00B93DC1">
        <w:rPr>
          <w:rFonts w:ascii="Tahoma" w:hAnsi="Tahoma" w:cs="Tahoma"/>
        </w:rPr>
        <w:t>.</w:t>
      </w:r>
    </w:p>
    <w:p w14:paraId="7C805CA0" w14:textId="5F590828" w:rsidR="00FA045E" w:rsidRPr="00B93DC1" w:rsidRDefault="00FA045E">
      <w:pPr>
        <w:rPr>
          <w:rFonts w:ascii="Tahoma" w:hAnsi="Tahoma" w:cs="Tahoma"/>
          <w:i/>
        </w:rPr>
      </w:pPr>
      <w:r w:rsidRPr="00B93DC1">
        <w:rPr>
          <w:rFonts w:ascii="Tahoma" w:hAnsi="Tahoma" w:cs="Tahoma"/>
          <w:i/>
        </w:rPr>
        <w:t xml:space="preserve">Και ενώ συμβαίνουν όλα αυτά στην Ευρώπη, στην Ελλάδα γνωστός επιχειρηματίας που έχει αποζημιωθεί δεκάδες εκατομμύρια και μάλιστα όχι μόνο μία φορά, δηλώνει ότι δεν θα δεχθεί αύξηση ασφαλίστρου, αλλά θα </w:t>
      </w:r>
      <w:r w:rsidR="00D52F50" w:rsidRPr="00B93DC1">
        <w:rPr>
          <w:rFonts w:ascii="Tahoma" w:hAnsi="Tahoma" w:cs="Tahoma"/>
          <w:i/>
        </w:rPr>
        <w:t>υι</w:t>
      </w:r>
      <w:r w:rsidR="00FC5EAA" w:rsidRPr="00B93DC1">
        <w:rPr>
          <w:rFonts w:ascii="Tahoma" w:hAnsi="Tahoma" w:cs="Tahoma"/>
          <w:i/>
        </w:rPr>
        <w:t xml:space="preserve">οθετήσει ένα </w:t>
      </w:r>
      <w:r w:rsidR="00F06836" w:rsidRPr="00B93DC1">
        <w:rPr>
          <w:rFonts w:ascii="Tahoma" w:hAnsi="Tahoma" w:cs="Tahoma"/>
          <w:i/>
        </w:rPr>
        <w:t xml:space="preserve">μοντέλο αυτασφάλισης </w:t>
      </w:r>
      <w:r w:rsidR="00883BF1" w:rsidRPr="00B93DC1">
        <w:rPr>
          <w:rFonts w:ascii="Tahoma" w:hAnsi="Tahoma" w:cs="Tahoma"/>
          <w:i/>
        </w:rPr>
        <w:t>για την προστασία</w:t>
      </w:r>
      <w:r w:rsidR="00DD4307" w:rsidRPr="00B93DC1">
        <w:rPr>
          <w:rFonts w:ascii="Tahoma" w:hAnsi="Tahoma" w:cs="Tahoma"/>
          <w:i/>
        </w:rPr>
        <w:t xml:space="preserve"> των περιουσιακών του στοιχείων</w:t>
      </w:r>
      <w:r w:rsidRPr="00B93DC1">
        <w:rPr>
          <w:rFonts w:ascii="Tahoma" w:hAnsi="Tahoma" w:cs="Tahoma"/>
          <w:i/>
        </w:rPr>
        <w:t>.</w:t>
      </w:r>
    </w:p>
    <w:p w14:paraId="7C805CA1" w14:textId="77777777" w:rsidR="00186BC4" w:rsidRPr="00B93DC1" w:rsidRDefault="00FA045E">
      <w:pPr>
        <w:rPr>
          <w:rFonts w:ascii="Tahoma" w:hAnsi="Tahoma" w:cs="Tahoma"/>
          <w:i/>
        </w:rPr>
      </w:pPr>
      <w:r w:rsidRPr="00B93DC1">
        <w:rPr>
          <w:rFonts w:ascii="Tahoma" w:hAnsi="Tahoma" w:cs="Tahoma"/>
          <w:i/>
        </w:rPr>
        <w:t>Τα σχόλια</w:t>
      </w:r>
      <w:r w:rsidR="0017212B" w:rsidRPr="00B93DC1">
        <w:rPr>
          <w:rFonts w:ascii="Tahoma" w:hAnsi="Tahoma" w:cs="Tahoma"/>
          <w:i/>
        </w:rPr>
        <w:t xml:space="preserve">, ……… </w:t>
      </w:r>
      <w:r w:rsidRPr="00B93DC1">
        <w:rPr>
          <w:rFonts w:ascii="Tahoma" w:hAnsi="Tahoma" w:cs="Tahoma"/>
          <w:i/>
        </w:rPr>
        <w:t>δικά σας!</w:t>
      </w:r>
    </w:p>
    <w:p w14:paraId="7C805CA2" w14:textId="4AA78E62" w:rsidR="008E095B" w:rsidRPr="00B93DC1" w:rsidRDefault="008E095B">
      <w:pPr>
        <w:rPr>
          <w:rFonts w:ascii="Tahoma" w:hAnsi="Tahoma" w:cs="Tahoma"/>
          <w:b/>
        </w:rPr>
      </w:pPr>
      <w:r w:rsidRPr="00B93DC1">
        <w:rPr>
          <w:rFonts w:ascii="Tahoma" w:hAnsi="Tahoma" w:cs="Tahoma"/>
        </w:rPr>
        <w:t>Ας επιστρέψουμε όμως στην αναντίρρητη ανάγκη ασφάλισης των περιουσιών από Φυσικές Καταστροφές και στο διάλογο που έχει ανοίξει περί «υποχρεωτικότητας»</w:t>
      </w:r>
    </w:p>
    <w:p w14:paraId="7C805CA3" w14:textId="77777777" w:rsidR="007A1BEE" w:rsidRPr="00B93DC1" w:rsidRDefault="00E77A18">
      <w:pPr>
        <w:rPr>
          <w:rFonts w:ascii="Tahoma" w:hAnsi="Tahoma" w:cs="Tahoma"/>
        </w:rPr>
      </w:pPr>
      <w:r w:rsidRPr="00B93DC1">
        <w:rPr>
          <w:rFonts w:ascii="Tahoma" w:hAnsi="Tahoma" w:cs="Tahoma"/>
          <w:bCs/>
        </w:rPr>
        <w:t>Η</w:t>
      </w:r>
      <w:r w:rsidR="00860BB1" w:rsidRPr="00B93DC1">
        <w:rPr>
          <w:rFonts w:ascii="Tahoma" w:hAnsi="Tahoma" w:cs="Tahoma"/>
          <w:bCs/>
        </w:rPr>
        <w:t xml:space="preserve"> </w:t>
      </w:r>
      <w:r w:rsidRPr="00B93DC1">
        <w:rPr>
          <w:rFonts w:ascii="Tahoma" w:hAnsi="Tahoma" w:cs="Tahoma"/>
          <w:bCs/>
        </w:rPr>
        <w:t>υποχρεωτικότητα της Ασφάλισης</w:t>
      </w:r>
      <w:r w:rsidRPr="00B93DC1">
        <w:rPr>
          <w:rFonts w:ascii="Tahoma" w:hAnsi="Tahoma" w:cs="Tahoma"/>
        </w:rPr>
        <w:t xml:space="preserve"> επαγγελματικών και ιδιωτικών ακινήτων για Φυσικές Καταστροφές στην Ευρώπη</w:t>
      </w:r>
      <w:r w:rsidR="00656751" w:rsidRPr="00B93DC1">
        <w:rPr>
          <w:rFonts w:ascii="Tahoma" w:hAnsi="Tahoma" w:cs="Tahoma"/>
        </w:rPr>
        <w:t xml:space="preserve"> εφαρμόζεται ήδη σε αρκετές χώρες με έμμεσο ή άμεσο τρόπο</w:t>
      </w:r>
      <w:r w:rsidR="00601F50" w:rsidRPr="00B93DC1">
        <w:rPr>
          <w:rFonts w:ascii="Tahoma" w:hAnsi="Tahoma" w:cs="Tahoma"/>
        </w:rPr>
        <w:t>.</w:t>
      </w:r>
      <w:r w:rsidR="003B19A3" w:rsidRPr="00B93DC1">
        <w:rPr>
          <w:rFonts w:ascii="Tahoma" w:hAnsi="Tahoma" w:cs="Tahoma"/>
        </w:rPr>
        <w:t xml:space="preserve"> Ενδεικτικά: </w:t>
      </w:r>
    </w:p>
    <w:p w14:paraId="7C805CA4" w14:textId="77777777" w:rsidR="00934FA4" w:rsidRPr="00B93DC1" w:rsidRDefault="00656751" w:rsidP="00934FA4">
      <w:pPr>
        <w:pStyle w:val="a6"/>
        <w:numPr>
          <w:ilvl w:val="0"/>
          <w:numId w:val="8"/>
        </w:numPr>
        <w:rPr>
          <w:rFonts w:ascii="Tahoma" w:hAnsi="Tahoma" w:cs="Tahoma"/>
        </w:rPr>
      </w:pPr>
      <w:r w:rsidRPr="00B93DC1">
        <w:rPr>
          <w:rFonts w:ascii="Tahoma" w:hAnsi="Tahoma" w:cs="Tahoma"/>
        </w:rPr>
        <w:t>Στην</w:t>
      </w:r>
      <w:r w:rsidRPr="00B93DC1">
        <w:rPr>
          <w:rFonts w:ascii="Tahoma" w:hAnsi="Tahoma" w:cs="Tahoma"/>
          <w:b/>
          <w:bCs/>
        </w:rPr>
        <w:t xml:space="preserve"> </w:t>
      </w:r>
      <w:r w:rsidRPr="00B93DC1">
        <w:rPr>
          <w:rFonts w:ascii="Tahoma" w:hAnsi="Tahoma" w:cs="Tahoma"/>
        </w:rPr>
        <w:t xml:space="preserve">Ισπανία μέσω ειδικών τελών (που βαρύνουν τα συμβόλαια Ακινήτων, Ζωής και Αυτοκινήτων) τα οποία στη συνέχεια χρηματοδοτούν μέσω του Κράτους αποζημιώσεις από Φυσικές Καταστροφές. </w:t>
      </w:r>
    </w:p>
    <w:p w14:paraId="7C805CA5" w14:textId="77777777" w:rsidR="00934FA4" w:rsidRPr="00B93DC1" w:rsidRDefault="00656751" w:rsidP="00934FA4">
      <w:pPr>
        <w:pStyle w:val="a6"/>
        <w:numPr>
          <w:ilvl w:val="0"/>
          <w:numId w:val="8"/>
        </w:numPr>
        <w:rPr>
          <w:rFonts w:ascii="Tahoma" w:hAnsi="Tahoma" w:cs="Tahoma"/>
        </w:rPr>
      </w:pPr>
      <w:r w:rsidRPr="00B93DC1">
        <w:rPr>
          <w:rFonts w:ascii="Tahoma" w:hAnsi="Tahoma" w:cs="Tahoma"/>
        </w:rPr>
        <w:t xml:space="preserve">Στην Ελβετία είναι υποχρεωτική η Ασφάλιση των Κτιρίων για Φυσικές Καταστροφές μέσω των Καντονιών, δηλ. της Τοπικής Αυτοδιοίκησης. </w:t>
      </w:r>
    </w:p>
    <w:p w14:paraId="7C805CA6" w14:textId="77777777" w:rsidR="00934FA4" w:rsidRPr="00B93DC1" w:rsidRDefault="00656751" w:rsidP="00934FA4">
      <w:pPr>
        <w:pStyle w:val="a6"/>
        <w:numPr>
          <w:ilvl w:val="0"/>
          <w:numId w:val="8"/>
        </w:numPr>
        <w:rPr>
          <w:rFonts w:ascii="Tahoma" w:hAnsi="Tahoma" w:cs="Tahoma"/>
        </w:rPr>
      </w:pPr>
      <w:r w:rsidRPr="00B93DC1">
        <w:rPr>
          <w:rFonts w:ascii="Tahoma" w:hAnsi="Tahoma" w:cs="Tahoma"/>
        </w:rPr>
        <w:t xml:space="preserve">Στη Γερμανία είναι υποχρεωτική η ασφάλιση </w:t>
      </w:r>
      <w:r w:rsidR="00415DF1" w:rsidRPr="00B93DC1">
        <w:rPr>
          <w:rFonts w:ascii="Tahoma" w:hAnsi="Tahoma" w:cs="Tahoma"/>
        </w:rPr>
        <w:t xml:space="preserve">των </w:t>
      </w:r>
      <w:r w:rsidRPr="00B93DC1">
        <w:rPr>
          <w:rFonts w:ascii="Tahoma" w:hAnsi="Tahoma" w:cs="Tahoma"/>
        </w:rPr>
        <w:t>κτιρίων για τους βασικούς κινδύνους</w:t>
      </w:r>
      <w:r w:rsidR="00415DF1" w:rsidRPr="00B93DC1">
        <w:rPr>
          <w:rFonts w:ascii="Tahoma" w:hAnsi="Tahoma" w:cs="Tahoma"/>
        </w:rPr>
        <w:t xml:space="preserve">. </w:t>
      </w:r>
    </w:p>
    <w:p w14:paraId="7C805CA7" w14:textId="77777777" w:rsidR="00934FA4" w:rsidRPr="00B93DC1" w:rsidRDefault="00656751" w:rsidP="00856577">
      <w:pPr>
        <w:pStyle w:val="a6"/>
        <w:numPr>
          <w:ilvl w:val="0"/>
          <w:numId w:val="8"/>
        </w:numPr>
        <w:rPr>
          <w:rFonts w:ascii="Tahoma" w:hAnsi="Tahoma" w:cs="Tahoma"/>
        </w:rPr>
      </w:pPr>
      <w:r w:rsidRPr="00B93DC1">
        <w:rPr>
          <w:rFonts w:ascii="Tahoma" w:hAnsi="Tahoma" w:cs="Tahoma"/>
        </w:rPr>
        <w:t>Η Ιταλία προτιμά την πολιτική κινήτρων και δίνει φοροαπαλλαγή ίση με το 19% του ασφαλίστρου.</w:t>
      </w:r>
    </w:p>
    <w:p w14:paraId="7C805CA8" w14:textId="77777777" w:rsidR="008E095B" w:rsidRPr="00B93DC1" w:rsidRDefault="008E095B" w:rsidP="008E095B">
      <w:pPr>
        <w:pStyle w:val="a6"/>
        <w:rPr>
          <w:rFonts w:ascii="Tahoma" w:hAnsi="Tahoma" w:cs="Tahoma"/>
        </w:rPr>
      </w:pPr>
    </w:p>
    <w:p w14:paraId="7C805CA9" w14:textId="7F96C38B" w:rsidR="006D4A8B" w:rsidRPr="00B93DC1" w:rsidRDefault="007E2BB6" w:rsidP="008E095B">
      <w:pPr>
        <w:rPr>
          <w:rFonts w:ascii="Tahoma" w:hAnsi="Tahoma" w:cs="Tahoma"/>
        </w:rPr>
      </w:pPr>
      <w:r w:rsidRPr="00B93DC1">
        <w:rPr>
          <w:rFonts w:ascii="Tahoma" w:hAnsi="Tahoma" w:cs="Tahoma"/>
        </w:rPr>
        <w:t>Στη</w:t>
      </w:r>
      <w:r w:rsidR="008E095B" w:rsidRPr="00B93DC1">
        <w:rPr>
          <w:rFonts w:ascii="Tahoma" w:hAnsi="Tahoma" w:cs="Tahoma"/>
        </w:rPr>
        <w:t>ν</w:t>
      </w:r>
      <w:r w:rsidRPr="00B93DC1">
        <w:rPr>
          <w:rFonts w:ascii="Tahoma" w:hAnsi="Tahoma" w:cs="Tahoma"/>
        </w:rPr>
        <w:t xml:space="preserve"> </w:t>
      </w:r>
      <w:r w:rsidR="00D8581A" w:rsidRPr="00B93DC1">
        <w:rPr>
          <w:rFonts w:ascii="Tahoma" w:hAnsi="Tahoma" w:cs="Tahoma"/>
        </w:rPr>
        <w:t>Ελλάδα</w:t>
      </w:r>
      <w:r w:rsidRPr="00B93DC1">
        <w:rPr>
          <w:rFonts w:ascii="Tahoma" w:hAnsi="Tahoma" w:cs="Tahoma"/>
        </w:rPr>
        <w:t xml:space="preserve">, η έννοια </w:t>
      </w:r>
      <w:r w:rsidR="00AC3309" w:rsidRPr="00B93DC1">
        <w:rPr>
          <w:rFonts w:ascii="Tahoma" w:hAnsi="Tahoma" w:cs="Tahoma"/>
        </w:rPr>
        <w:t>της «υποχρεωτικότητας» αντιμετωπίζεται με μεγάλη επιφύλαξη από την Πολιτεία και, προς το παρόν, εφαρμόζεται σε πολύ περιορισμένη κλίμακα.</w:t>
      </w:r>
      <w:r w:rsidR="008E095B" w:rsidRPr="00B93DC1">
        <w:rPr>
          <w:rFonts w:ascii="Tahoma" w:hAnsi="Tahoma" w:cs="Tahoma"/>
        </w:rPr>
        <w:t xml:space="preserve"> Το σχετικό Σ</w:t>
      </w:r>
      <w:r w:rsidR="00051CE6" w:rsidRPr="00B93DC1">
        <w:rPr>
          <w:rFonts w:ascii="Tahoma" w:hAnsi="Tahoma" w:cs="Tahoma"/>
        </w:rPr>
        <w:t>χέδιο</w:t>
      </w:r>
      <w:r w:rsidR="00CC5F17" w:rsidRPr="00B93DC1">
        <w:rPr>
          <w:rFonts w:ascii="Tahoma" w:hAnsi="Tahoma" w:cs="Tahoma"/>
        </w:rPr>
        <w:t xml:space="preserve"> </w:t>
      </w:r>
      <w:r w:rsidR="008E095B" w:rsidRPr="00B93DC1">
        <w:rPr>
          <w:rFonts w:ascii="Tahoma" w:hAnsi="Tahoma" w:cs="Tahoma"/>
        </w:rPr>
        <w:t xml:space="preserve">Νόμου, για ασφάλιση έναντι </w:t>
      </w:r>
      <w:r w:rsidR="008E095B" w:rsidRPr="00B93DC1">
        <w:rPr>
          <w:rFonts w:ascii="Tahoma" w:hAnsi="Tahoma" w:cs="Tahoma"/>
        </w:rPr>
        <w:lastRenderedPageBreak/>
        <w:t xml:space="preserve">Φυσικών Καταστροφών </w:t>
      </w:r>
      <w:r w:rsidR="00CC5F17" w:rsidRPr="00B93DC1">
        <w:rPr>
          <w:rFonts w:ascii="Tahoma" w:hAnsi="Tahoma" w:cs="Tahoma"/>
        </w:rPr>
        <w:t>δ</w:t>
      </w:r>
      <w:r w:rsidR="007704BF" w:rsidRPr="00B93DC1">
        <w:rPr>
          <w:rFonts w:ascii="Tahoma" w:hAnsi="Tahoma" w:cs="Tahoma"/>
        </w:rPr>
        <w:t>εν αφορά κατοικίες, αλλά μόνον ένα</w:t>
      </w:r>
      <w:r w:rsidR="0074230C" w:rsidRPr="00B93DC1">
        <w:rPr>
          <w:rFonts w:ascii="Tahoma" w:hAnsi="Tahoma" w:cs="Tahoma"/>
        </w:rPr>
        <w:t>ν</w:t>
      </w:r>
      <w:r w:rsidR="008E095B" w:rsidRPr="00B93DC1">
        <w:rPr>
          <w:rFonts w:ascii="Tahoma" w:hAnsi="Tahoma" w:cs="Tahoma"/>
        </w:rPr>
        <w:t xml:space="preserve"> </w:t>
      </w:r>
      <w:r w:rsidR="0074230C" w:rsidRPr="00B93DC1">
        <w:rPr>
          <w:rFonts w:ascii="Tahoma" w:hAnsi="Tahoma" w:cs="Tahoma"/>
        </w:rPr>
        <w:t>περιορισμένο αριθμό εταιρειών</w:t>
      </w:r>
      <w:r w:rsidR="008E095B" w:rsidRPr="00B93DC1">
        <w:rPr>
          <w:rFonts w:ascii="Tahoma" w:hAnsi="Tahoma" w:cs="Tahoma"/>
        </w:rPr>
        <w:t xml:space="preserve"> με τζίρο άνω των 2 εκατ. €</w:t>
      </w:r>
      <w:r w:rsidR="00372DC4" w:rsidRPr="00B93DC1">
        <w:rPr>
          <w:rFonts w:ascii="Tahoma" w:hAnsi="Tahoma" w:cs="Tahoma"/>
        </w:rPr>
        <w:t xml:space="preserve"> (οι οποίες</w:t>
      </w:r>
      <w:r w:rsidR="008E095B" w:rsidRPr="00B93DC1">
        <w:rPr>
          <w:rFonts w:ascii="Tahoma" w:hAnsi="Tahoma" w:cs="Tahoma"/>
        </w:rPr>
        <w:t xml:space="preserve"> είναι ούτως ή άλλως ασφαλισμένες)</w:t>
      </w:r>
      <w:r w:rsidR="007704BF" w:rsidRPr="00B93DC1">
        <w:rPr>
          <w:rFonts w:ascii="Tahoma" w:hAnsi="Tahoma" w:cs="Tahoma"/>
        </w:rPr>
        <w:t xml:space="preserve"> και, ουσιαστικά, αφήνει απ’ έξω </w:t>
      </w:r>
      <w:r w:rsidR="00183924" w:rsidRPr="00B93DC1">
        <w:rPr>
          <w:rFonts w:ascii="Tahoma" w:hAnsi="Tahoma" w:cs="Tahoma"/>
        </w:rPr>
        <w:t xml:space="preserve">σχεδόν </w:t>
      </w:r>
      <w:r w:rsidR="007704BF" w:rsidRPr="00B93DC1">
        <w:rPr>
          <w:rFonts w:ascii="Tahoma" w:hAnsi="Tahoma" w:cs="Tahoma"/>
        </w:rPr>
        <w:t xml:space="preserve">το </w:t>
      </w:r>
      <w:r w:rsidR="00183924" w:rsidRPr="00B93DC1">
        <w:rPr>
          <w:rFonts w:ascii="Tahoma" w:hAnsi="Tahoma" w:cs="Tahoma"/>
        </w:rPr>
        <w:t>90</w:t>
      </w:r>
      <w:r w:rsidR="007704BF" w:rsidRPr="00B93DC1">
        <w:rPr>
          <w:rFonts w:ascii="Tahoma" w:hAnsi="Tahoma" w:cs="Tahoma"/>
        </w:rPr>
        <w:t>% των επιχειρήσεων στη Ελλάδα</w:t>
      </w:r>
      <w:r w:rsidR="0062736D" w:rsidRPr="00B93DC1">
        <w:rPr>
          <w:rFonts w:ascii="Tahoma" w:hAnsi="Tahoma" w:cs="Tahoma"/>
        </w:rPr>
        <w:t>, π</w:t>
      </w:r>
      <w:r w:rsidR="008E095B" w:rsidRPr="00B93DC1">
        <w:rPr>
          <w:rFonts w:ascii="Tahoma" w:hAnsi="Tahoma" w:cs="Tahoma"/>
        </w:rPr>
        <w:t>ου ε</w:t>
      </w:r>
      <w:r w:rsidR="00372DC4" w:rsidRPr="00B93DC1">
        <w:rPr>
          <w:rFonts w:ascii="Tahoma" w:hAnsi="Tahoma" w:cs="Tahoma"/>
        </w:rPr>
        <w:t>ίναι οι Μ</w:t>
      </w:r>
      <w:r w:rsidR="008E095B" w:rsidRPr="00B93DC1">
        <w:rPr>
          <w:rFonts w:ascii="Tahoma" w:hAnsi="Tahoma" w:cs="Tahoma"/>
        </w:rPr>
        <w:t xml:space="preserve">ικρομεσαίες.  </w:t>
      </w:r>
      <w:r w:rsidR="009050A1" w:rsidRPr="00B93DC1">
        <w:rPr>
          <w:rFonts w:ascii="Tahoma" w:hAnsi="Tahoma" w:cs="Tahoma"/>
        </w:rPr>
        <w:t>Αν θέλουμε το μέτρο</w:t>
      </w:r>
      <w:r w:rsidR="0036188A" w:rsidRPr="00B93DC1">
        <w:rPr>
          <w:rFonts w:ascii="Tahoma" w:hAnsi="Tahoma" w:cs="Tahoma"/>
        </w:rPr>
        <w:t xml:space="preserve"> να έχει επιτυχία </w:t>
      </w:r>
      <w:r w:rsidR="00C5103F" w:rsidRPr="00B93DC1">
        <w:rPr>
          <w:rFonts w:ascii="Tahoma" w:hAnsi="Tahoma" w:cs="Tahoma"/>
        </w:rPr>
        <w:t xml:space="preserve">θα </w:t>
      </w:r>
      <w:r w:rsidR="0036188A" w:rsidRPr="00B93DC1">
        <w:rPr>
          <w:rFonts w:ascii="Tahoma" w:hAnsi="Tahoma" w:cs="Tahoma"/>
        </w:rPr>
        <w:t>πρέπει το ποσό να μειωθεί στο 1 εκατ</w:t>
      </w:r>
      <w:r w:rsidR="0019448A" w:rsidRPr="00B93DC1">
        <w:rPr>
          <w:rFonts w:ascii="Tahoma" w:hAnsi="Tahoma" w:cs="Tahoma"/>
        </w:rPr>
        <w:t xml:space="preserve">. και μετά από ένα χρόνο </w:t>
      </w:r>
      <w:r w:rsidR="00B03A1B" w:rsidRPr="00B93DC1">
        <w:rPr>
          <w:rFonts w:ascii="Tahoma" w:hAnsi="Tahoma" w:cs="Tahoma"/>
        </w:rPr>
        <w:t>να μειωθεί στις 500 χιλ. Και αυτό</w:t>
      </w:r>
      <w:r w:rsidR="00FF1FCF" w:rsidRPr="00B93DC1">
        <w:rPr>
          <w:rFonts w:ascii="Tahoma" w:hAnsi="Tahoma" w:cs="Tahoma"/>
        </w:rPr>
        <w:t>,</w:t>
      </w:r>
      <w:r w:rsidR="00B03A1B" w:rsidRPr="00B93DC1">
        <w:rPr>
          <w:rFonts w:ascii="Tahoma" w:hAnsi="Tahoma" w:cs="Tahoma"/>
        </w:rPr>
        <w:t xml:space="preserve"> γιατί</w:t>
      </w:r>
      <w:r w:rsidR="009A4F66" w:rsidRPr="00B93DC1">
        <w:rPr>
          <w:rFonts w:ascii="Tahoma" w:hAnsi="Tahoma" w:cs="Tahoma"/>
        </w:rPr>
        <w:t xml:space="preserve"> τ</w:t>
      </w:r>
      <w:r w:rsidR="007704BF" w:rsidRPr="00B93DC1">
        <w:rPr>
          <w:rFonts w:ascii="Tahoma" w:hAnsi="Tahoma" w:cs="Tahoma"/>
        </w:rPr>
        <w:t>ο</w:t>
      </w:r>
      <w:r w:rsidR="008E095B" w:rsidRPr="00B93DC1">
        <w:rPr>
          <w:rFonts w:ascii="Tahoma" w:hAnsi="Tahoma" w:cs="Tahoma"/>
        </w:rPr>
        <w:t xml:space="preserve"> κυρίως </w:t>
      </w:r>
      <w:r w:rsidR="007704BF" w:rsidRPr="00B93DC1">
        <w:rPr>
          <w:rFonts w:ascii="Tahoma" w:hAnsi="Tahoma" w:cs="Tahoma"/>
        </w:rPr>
        <w:t>ζητούμενο</w:t>
      </w:r>
      <w:r w:rsidR="008E095B" w:rsidRPr="00B93DC1">
        <w:rPr>
          <w:rFonts w:ascii="Tahoma" w:hAnsi="Tahoma" w:cs="Tahoma"/>
        </w:rPr>
        <w:t xml:space="preserve">, </w:t>
      </w:r>
      <w:r w:rsidR="007704BF" w:rsidRPr="00B93DC1">
        <w:rPr>
          <w:rFonts w:ascii="Tahoma" w:hAnsi="Tahoma" w:cs="Tahoma"/>
        </w:rPr>
        <w:t>είναι να ασφαλιστεί</w:t>
      </w:r>
      <w:r w:rsidR="008E095B" w:rsidRPr="00B93DC1">
        <w:rPr>
          <w:rFonts w:ascii="Tahoma" w:hAnsi="Tahoma" w:cs="Tahoma"/>
        </w:rPr>
        <w:t xml:space="preserve"> </w:t>
      </w:r>
      <w:r w:rsidR="007704BF" w:rsidRPr="00B93DC1">
        <w:rPr>
          <w:rFonts w:ascii="Tahoma" w:hAnsi="Tahoma" w:cs="Tahoma"/>
        </w:rPr>
        <w:t xml:space="preserve">η </w:t>
      </w:r>
      <w:r w:rsidR="007704BF" w:rsidRPr="00B93DC1">
        <w:rPr>
          <w:rFonts w:ascii="Tahoma" w:hAnsi="Tahoma" w:cs="Tahoma"/>
          <w:bCs/>
        </w:rPr>
        <w:t>μικρή προσωπική επιχείρηση,</w:t>
      </w:r>
      <w:r w:rsidR="007704BF" w:rsidRPr="00B93DC1">
        <w:rPr>
          <w:rFonts w:ascii="Tahoma" w:hAnsi="Tahoma" w:cs="Tahoma"/>
        </w:rPr>
        <w:t xml:space="preserve"> η </w:t>
      </w:r>
      <w:r w:rsidR="008E095B" w:rsidRPr="00B93DC1">
        <w:rPr>
          <w:rFonts w:ascii="Tahoma" w:hAnsi="Tahoma" w:cs="Tahoma"/>
        </w:rPr>
        <w:t xml:space="preserve">οποία σε μια μεγάλη καταστροφή δεν </w:t>
      </w:r>
      <w:r w:rsidR="009A4F66" w:rsidRPr="00B93DC1">
        <w:rPr>
          <w:rFonts w:ascii="Tahoma" w:hAnsi="Tahoma" w:cs="Tahoma"/>
        </w:rPr>
        <w:t xml:space="preserve">θα </w:t>
      </w:r>
      <w:r w:rsidR="008E095B" w:rsidRPr="00B93DC1">
        <w:rPr>
          <w:rFonts w:ascii="Tahoma" w:hAnsi="Tahoma" w:cs="Tahoma"/>
        </w:rPr>
        <w:t xml:space="preserve">έχει </w:t>
      </w:r>
      <w:r w:rsidR="00691C63" w:rsidRPr="00B93DC1">
        <w:rPr>
          <w:rFonts w:ascii="Tahoma" w:hAnsi="Tahoma" w:cs="Tahoma"/>
        </w:rPr>
        <w:t>καμία</w:t>
      </w:r>
      <w:r w:rsidR="008E095B" w:rsidRPr="00B93DC1">
        <w:rPr>
          <w:rFonts w:ascii="Tahoma" w:hAnsi="Tahoma" w:cs="Tahoma"/>
        </w:rPr>
        <w:t xml:space="preserve"> άμυνα και, απλώς, θα κλείσει</w:t>
      </w:r>
      <w:r w:rsidR="007704BF" w:rsidRPr="00B93DC1">
        <w:rPr>
          <w:rFonts w:ascii="Tahoma" w:hAnsi="Tahoma" w:cs="Tahoma"/>
        </w:rPr>
        <w:t xml:space="preserve">. </w:t>
      </w:r>
    </w:p>
    <w:p w14:paraId="2997274B" w14:textId="77777777" w:rsidR="004B6040" w:rsidRPr="00B93DC1" w:rsidRDefault="008E095B" w:rsidP="006D4A8B">
      <w:pPr>
        <w:rPr>
          <w:rFonts w:ascii="Tahoma" w:hAnsi="Tahoma" w:cs="Tahoma"/>
        </w:rPr>
      </w:pPr>
      <w:r w:rsidRPr="00B93DC1">
        <w:rPr>
          <w:rFonts w:ascii="Tahoma" w:hAnsi="Tahoma" w:cs="Tahoma"/>
        </w:rPr>
        <w:t xml:space="preserve">Η διαπίστωση </w:t>
      </w:r>
      <w:r w:rsidR="007704BF" w:rsidRPr="00B93DC1">
        <w:rPr>
          <w:rFonts w:ascii="Tahoma" w:hAnsi="Tahoma" w:cs="Tahoma"/>
        </w:rPr>
        <w:t>είναι</w:t>
      </w:r>
      <w:r w:rsidRPr="00B93DC1">
        <w:rPr>
          <w:rFonts w:ascii="Tahoma" w:hAnsi="Tahoma" w:cs="Tahoma"/>
        </w:rPr>
        <w:t>,</w:t>
      </w:r>
      <w:r w:rsidR="007704BF" w:rsidRPr="00B93DC1">
        <w:rPr>
          <w:rFonts w:ascii="Tahoma" w:hAnsi="Tahoma" w:cs="Tahoma"/>
        </w:rPr>
        <w:t xml:space="preserve"> </w:t>
      </w:r>
      <w:r w:rsidRPr="00B93DC1">
        <w:rPr>
          <w:rFonts w:ascii="Tahoma" w:hAnsi="Tahoma" w:cs="Tahoma"/>
        </w:rPr>
        <w:t xml:space="preserve">για </w:t>
      </w:r>
      <w:r w:rsidR="00255548" w:rsidRPr="00B93DC1">
        <w:rPr>
          <w:rFonts w:ascii="Tahoma" w:hAnsi="Tahoma" w:cs="Tahoma"/>
        </w:rPr>
        <w:t>άλλη μια φορά</w:t>
      </w:r>
      <w:r w:rsidRPr="00B93DC1">
        <w:rPr>
          <w:rFonts w:ascii="Tahoma" w:hAnsi="Tahoma" w:cs="Tahoma"/>
        </w:rPr>
        <w:t xml:space="preserve">, </w:t>
      </w:r>
      <w:r w:rsidR="007704BF" w:rsidRPr="00B93DC1">
        <w:rPr>
          <w:rFonts w:ascii="Tahoma" w:hAnsi="Tahoma" w:cs="Tahoma"/>
        </w:rPr>
        <w:t xml:space="preserve">σαφής: </w:t>
      </w:r>
    </w:p>
    <w:p w14:paraId="7C805CAA" w14:textId="4B76DA07" w:rsidR="00BB4C76" w:rsidRPr="00B93DC1" w:rsidRDefault="007704BF" w:rsidP="006D4A8B">
      <w:pPr>
        <w:rPr>
          <w:rFonts w:ascii="Tahoma" w:hAnsi="Tahoma" w:cs="Tahoma"/>
        </w:rPr>
      </w:pPr>
      <w:r w:rsidRPr="00B93DC1">
        <w:rPr>
          <w:rFonts w:ascii="Tahoma" w:hAnsi="Tahoma" w:cs="Tahoma"/>
        </w:rPr>
        <w:t>Την Ασφάλισ</w:t>
      </w:r>
      <w:r w:rsidR="008E095B" w:rsidRPr="00B93DC1">
        <w:rPr>
          <w:rFonts w:ascii="Tahoma" w:hAnsi="Tahoma" w:cs="Tahoma"/>
        </w:rPr>
        <w:t>η τη</w:t>
      </w:r>
      <w:r w:rsidRPr="00B93DC1">
        <w:rPr>
          <w:rFonts w:ascii="Tahoma" w:hAnsi="Tahoma" w:cs="Tahoma"/>
        </w:rPr>
        <w:t xml:space="preserve"> χρειάζεται, κυρίως, ο</w:t>
      </w:r>
      <w:r w:rsidR="00255548" w:rsidRPr="00B93DC1">
        <w:rPr>
          <w:rFonts w:ascii="Tahoma" w:hAnsi="Tahoma" w:cs="Tahoma"/>
        </w:rPr>
        <w:t xml:space="preserve"> μικρός και ο</w:t>
      </w:r>
      <w:r w:rsidRPr="00B93DC1">
        <w:rPr>
          <w:rFonts w:ascii="Tahoma" w:hAnsi="Tahoma" w:cs="Tahoma"/>
        </w:rPr>
        <w:t xml:space="preserve"> αδύναμος.</w:t>
      </w:r>
    </w:p>
    <w:p w14:paraId="7C805CAC" w14:textId="2F87472B" w:rsidR="008E095B" w:rsidRPr="00B93DC1" w:rsidRDefault="0094239F">
      <w:pPr>
        <w:rPr>
          <w:rFonts w:ascii="Tahoma" w:hAnsi="Tahoma" w:cs="Tahoma"/>
          <w:bCs/>
        </w:rPr>
      </w:pPr>
      <w:r w:rsidRPr="00B93DC1">
        <w:rPr>
          <w:rFonts w:ascii="Tahoma" w:hAnsi="Tahoma" w:cs="Tahoma"/>
          <w:bCs/>
        </w:rPr>
        <w:t>Τώρα ας</w:t>
      </w:r>
      <w:r w:rsidR="008E095B" w:rsidRPr="00B93DC1">
        <w:rPr>
          <w:rFonts w:ascii="Tahoma" w:hAnsi="Tahoma" w:cs="Tahoma"/>
          <w:bCs/>
        </w:rPr>
        <w:t xml:space="preserve"> </w:t>
      </w:r>
      <w:r w:rsidR="00691C63" w:rsidRPr="00B93DC1">
        <w:rPr>
          <w:rFonts w:ascii="Tahoma" w:hAnsi="Tahoma" w:cs="Tahoma"/>
          <w:bCs/>
        </w:rPr>
        <w:t>έρθουμε</w:t>
      </w:r>
      <w:r w:rsidRPr="00B93DC1">
        <w:rPr>
          <w:rFonts w:ascii="Tahoma" w:hAnsi="Tahoma" w:cs="Tahoma"/>
          <w:bCs/>
        </w:rPr>
        <w:t>,</w:t>
      </w:r>
      <w:r w:rsidR="008E095B" w:rsidRPr="00B93DC1">
        <w:rPr>
          <w:rFonts w:ascii="Tahoma" w:hAnsi="Tahoma" w:cs="Tahoma"/>
          <w:bCs/>
        </w:rPr>
        <w:t xml:space="preserve"> στις κρατικές αποζημιώσεις:</w:t>
      </w:r>
    </w:p>
    <w:p w14:paraId="7C805CAD" w14:textId="77777777" w:rsidR="00186BC4" w:rsidRPr="00B93DC1" w:rsidRDefault="008E095B">
      <w:pPr>
        <w:rPr>
          <w:rFonts w:ascii="Tahoma" w:hAnsi="Tahoma" w:cs="Tahoma"/>
        </w:rPr>
      </w:pPr>
      <w:r w:rsidRPr="00B93DC1">
        <w:rPr>
          <w:rFonts w:ascii="Tahoma" w:hAnsi="Tahoma" w:cs="Tahoma"/>
        </w:rPr>
        <w:t>Όπως είπαμε και προηγουμένως</w:t>
      </w:r>
      <w:r w:rsidR="00AC3309" w:rsidRPr="00B93DC1">
        <w:rPr>
          <w:rFonts w:ascii="Tahoma" w:hAnsi="Tahoma" w:cs="Tahoma"/>
        </w:rPr>
        <w:t>, η φύση και η έκταση των ζημιών α</w:t>
      </w:r>
      <w:r w:rsidR="00571611" w:rsidRPr="00B93DC1">
        <w:rPr>
          <w:rFonts w:ascii="Tahoma" w:hAnsi="Tahoma" w:cs="Tahoma"/>
        </w:rPr>
        <w:t>πό ακραία Φυσικά Φαινόμενα,</w:t>
      </w:r>
      <w:r w:rsidRPr="00B93DC1">
        <w:rPr>
          <w:rFonts w:ascii="Tahoma" w:hAnsi="Tahoma" w:cs="Tahoma"/>
        </w:rPr>
        <w:t xml:space="preserve">  </w:t>
      </w:r>
      <w:r w:rsidR="00E03FEA" w:rsidRPr="00B93DC1">
        <w:rPr>
          <w:rFonts w:ascii="Tahoma" w:hAnsi="Tahoma" w:cs="Tahoma"/>
        </w:rPr>
        <w:t xml:space="preserve">συνεχίζουν να </w:t>
      </w:r>
      <w:r w:rsidR="00AC3309" w:rsidRPr="00B93DC1">
        <w:rPr>
          <w:rFonts w:ascii="Tahoma" w:hAnsi="Tahoma" w:cs="Tahoma"/>
        </w:rPr>
        <w:t xml:space="preserve">απαιτούν τεράστιες αποζημιώσεις, που συχνά το Κράτος αδυνατεί να καταβάλει. Διαχρονικά, στην Ελλάδα οι αποζημιώσεις της Πολιτείας απέναντι σε τέτοιου είδους καταστροφές δεν ξεπερνούν το </w:t>
      </w:r>
      <w:r w:rsidR="00242956" w:rsidRPr="00B93DC1">
        <w:rPr>
          <w:rFonts w:ascii="Tahoma" w:hAnsi="Tahoma" w:cs="Tahoma"/>
        </w:rPr>
        <w:t xml:space="preserve">40%  της Ζημιάς (συχνά και </w:t>
      </w:r>
      <w:r w:rsidR="00571611" w:rsidRPr="00B93DC1">
        <w:rPr>
          <w:rFonts w:ascii="Tahoma" w:hAnsi="Tahoma" w:cs="Tahoma"/>
        </w:rPr>
        <w:t>πολύ λιγότερο) και οι σχετικές</w:t>
      </w:r>
      <w:r w:rsidR="00AC3309" w:rsidRPr="00B93DC1">
        <w:rPr>
          <w:rFonts w:ascii="Tahoma" w:hAnsi="Tahoma" w:cs="Tahoma"/>
        </w:rPr>
        <w:t xml:space="preserve"> διαδικασίες </w:t>
      </w:r>
      <w:r w:rsidR="00571611" w:rsidRPr="00B93DC1">
        <w:rPr>
          <w:rFonts w:ascii="Tahoma" w:hAnsi="Tahoma" w:cs="Tahoma"/>
        </w:rPr>
        <w:t xml:space="preserve">είναι </w:t>
      </w:r>
      <w:r w:rsidR="00AC3309" w:rsidRPr="00B93DC1">
        <w:rPr>
          <w:rFonts w:ascii="Tahoma" w:hAnsi="Tahoma" w:cs="Tahoma"/>
        </w:rPr>
        <w:t>εξαιρετικά χρονοβόρες. Αποτέλεσμα, οι περ</w:t>
      </w:r>
      <w:r w:rsidR="000D1A12" w:rsidRPr="00B93DC1">
        <w:rPr>
          <w:rFonts w:ascii="Tahoma" w:hAnsi="Tahoma" w:cs="Tahoma"/>
        </w:rPr>
        <w:t>ιουσίες καταστρέφονται και δεν μπορούν να επανασυσταθούν.</w:t>
      </w:r>
    </w:p>
    <w:p w14:paraId="7C805CAE" w14:textId="77777777" w:rsidR="00060B20" w:rsidRPr="00B93DC1" w:rsidRDefault="000D1A12">
      <w:pPr>
        <w:rPr>
          <w:rFonts w:ascii="Tahoma" w:hAnsi="Tahoma" w:cs="Tahoma"/>
          <w:bCs/>
        </w:rPr>
      </w:pPr>
      <w:r w:rsidRPr="00B93DC1">
        <w:rPr>
          <w:rFonts w:ascii="Tahoma" w:hAnsi="Tahoma" w:cs="Tahoma"/>
          <w:bCs/>
        </w:rPr>
        <w:t>Είναι αυτο</w:t>
      </w:r>
      <w:r w:rsidR="000C630E" w:rsidRPr="00B93DC1">
        <w:rPr>
          <w:rFonts w:ascii="Tahoma" w:hAnsi="Tahoma" w:cs="Tahoma"/>
          <w:bCs/>
        </w:rPr>
        <w:t>νόητο</w:t>
      </w:r>
      <w:r w:rsidR="00571611" w:rsidRPr="00B93DC1">
        <w:rPr>
          <w:rFonts w:ascii="Tahoma" w:hAnsi="Tahoma" w:cs="Tahoma"/>
          <w:bCs/>
        </w:rPr>
        <w:t>, λοιπόν,</w:t>
      </w:r>
      <w:r w:rsidR="000C630E" w:rsidRPr="00B93DC1">
        <w:rPr>
          <w:rFonts w:ascii="Tahoma" w:hAnsi="Tahoma" w:cs="Tahoma"/>
          <w:bCs/>
        </w:rPr>
        <w:t xml:space="preserve"> ότι η Πολιτεία δεν μπορεί</w:t>
      </w:r>
      <w:r w:rsidR="00060B20" w:rsidRPr="00B93DC1">
        <w:rPr>
          <w:rFonts w:ascii="Tahoma" w:hAnsi="Tahoma" w:cs="Tahoma"/>
          <w:bCs/>
        </w:rPr>
        <w:t>,</w:t>
      </w:r>
      <w:r w:rsidR="008E095B" w:rsidRPr="00B93DC1">
        <w:rPr>
          <w:rFonts w:ascii="Tahoma" w:hAnsi="Tahoma" w:cs="Tahoma"/>
          <w:bCs/>
        </w:rPr>
        <w:t xml:space="preserve"> </w:t>
      </w:r>
      <w:r w:rsidR="00205989" w:rsidRPr="00B93DC1">
        <w:rPr>
          <w:rFonts w:ascii="Tahoma" w:hAnsi="Tahoma" w:cs="Tahoma"/>
          <w:bCs/>
        </w:rPr>
        <w:t>και στο μέλλον θα</w:t>
      </w:r>
      <w:r w:rsidR="000C630E" w:rsidRPr="00B93DC1">
        <w:rPr>
          <w:rFonts w:ascii="Tahoma" w:hAnsi="Tahoma" w:cs="Tahoma"/>
          <w:bCs/>
        </w:rPr>
        <w:t xml:space="preserve"> μπορεί ακόμη </w:t>
      </w:r>
      <w:r w:rsidR="00765ABE" w:rsidRPr="00B93DC1">
        <w:rPr>
          <w:rFonts w:ascii="Tahoma" w:hAnsi="Tahoma" w:cs="Tahoma"/>
          <w:bCs/>
        </w:rPr>
        <w:t>λιγότερο</w:t>
      </w:r>
      <w:r w:rsidR="00060B20" w:rsidRPr="00B93DC1">
        <w:rPr>
          <w:rFonts w:ascii="Tahoma" w:hAnsi="Tahoma" w:cs="Tahoma"/>
          <w:bCs/>
        </w:rPr>
        <w:t>,</w:t>
      </w:r>
      <w:r w:rsidR="008E095B" w:rsidRPr="00B93DC1">
        <w:rPr>
          <w:rFonts w:ascii="Tahoma" w:hAnsi="Tahoma" w:cs="Tahoma"/>
          <w:bCs/>
        </w:rPr>
        <w:t xml:space="preserve"> </w:t>
      </w:r>
      <w:r w:rsidR="00205989" w:rsidRPr="00B93DC1">
        <w:rPr>
          <w:rFonts w:ascii="Tahoma" w:hAnsi="Tahoma" w:cs="Tahoma"/>
          <w:bCs/>
        </w:rPr>
        <w:t xml:space="preserve">να αποζημιώνει, μόνη αυτή, τους πολίτες από Φυσικές Καταστροφές. </w:t>
      </w:r>
    </w:p>
    <w:p w14:paraId="7C805CAF" w14:textId="7B3A5A43" w:rsidR="000D1A12" w:rsidRPr="00B93DC1" w:rsidRDefault="00EA752F">
      <w:pPr>
        <w:rPr>
          <w:rFonts w:ascii="Tahoma" w:hAnsi="Tahoma" w:cs="Tahoma"/>
        </w:rPr>
      </w:pPr>
      <w:r w:rsidRPr="00B93DC1">
        <w:rPr>
          <w:rFonts w:ascii="Tahoma" w:hAnsi="Tahoma" w:cs="Tahoma"/>
          <w:bCs/>
        </w:rPr>
        <w:t>Προκύπτει</w:t>
      </w:r>
      <w:r w:rsidR="00255548" w:rsidRPr="00B93DC1">
        <w:rPr>
          <w:rFonts w:ascii="Tahoma" w:hAnsi="Tahoma" w:cs="Tahoma"/>
          <w:bCs/>
        </w:rPr>
        <w:t>, λοιπόν,</w:t>
      </w:r>
      <w:r w:rsidRPr="00B93DC1">
        <w:rPr>
          <w:rFonts w:ascii="Tahoma" w:hAnsi="Tahoma" w:cs="Tahoma"/>
          <w:bCs/>
        </w:rPr>
        <w:t xml:space="preserve"> ως</w:t>
      </w:r>
      <w:r w:rsidR="00205989" w:rsidRPr="00B93DC1">
        <w:rPr>
          <w:rFonts w:ascii="Tahoma" w:hAnsi="Tahoma" w:cs="Tahoma"/>
          <w:bCs/>
        </w:rPr>
        <w:t xml:space="preserve"> απολύτως αναγκαίο να θεσμοθετηθεί</w:t>
      </w:r>
      <w:r w:rsidR="00BB39DA" w:rsidRPr="00B93DC1">
        <w:rPr>
          <w:rFonts w:ascii="Tahoma" w:hAnsi="Tahoma" w:cs="Tahoma"/>
          <w:bCs/>
        </w:rPr>
        <w:t xml:space="preserve"> </w:t>
      </w:r>
      <w:r w:rsidR="00571611" w:rsidRPr="00B93DC1">
        <w:rPr>
          <w:rFonts w:ascii="Tahoma" w:hAnsi="Tahoma" w:cs="Tahoma"/>
          <w:bCs/>
        </w:rPr>
        <w:t>με τη μορφή ΣΔΙΤ</w:t>
      </w:r>
      <w:r w:rsidR="00860BB1" w:rsidRPr="00B93DC1">
        <w:rPr>
          <w:rFonts w:ascii="Tahoma" w:hAnsi="Tahoma" w:cs="Tahoma"/>
          <w:bCs/>
        </w:rPr>
        <w:t xml:space="preserve"> </w:t>
      </w:r>
      <w:r w:rsidR="00205989" w:rsidRPr="00B93DC1">
        <w:rPr>
          <w:rFonts w:ascii="Tahoma" w:hAnsi="Tahoma" w:cs="Tahoma"/>
          <w:bCs/>
        </w:rPr>
        <w:t>η</w:t>
      </w:r>
      <w:r w:rsidR="008E095B" w:rsidRPr="00B93DC1">
        <w:rPr>
          <w:rFonts w:ascii="Tahoma" w:hAnsi="Tahoma" w:cs="Tahoma"/>
          <w:bCs/>
        </w:rPr>
        <w:t xml:space="preserve"> </w:t>
      </w:r>
      <w:r w:rsidR="00205989" w:rsidRPr="00B93DC1">
        <w:rPr>
          <w:rFonts w:ascii="Tahoma" w:hAnsi="Tahoma" w:cs="Tahoma"/>
          <w:bCs/>
        </w:rPr>
        <w:t xml:space="preserve">συνεργασία Δημόσιου και </w:t>
      </w:r>
      <w:r w:rsidR="00095575" w:rsidRPr="00B93DC1">
        <w:rPr>
          <w:rFonts w:ascii="Tahoma" w:hAnsi="Tahoma" w:cs="Tahoma"/>
          <w:bCs/>
        </w:rPr>
        <w:t>Ιδιωτικού Τομέα</w:t>
      </w:r>
      <w:r w:rsidR="00571611" w:rsidRPr="00B93DC1">
        <w:rPr>
          <w:rFonts w:ascii="Tahoma" w:hAnsi="Tahoma" w:cs="Tahoma"/>
          <w:bCs/>
        </w:rPr>
        <w:t xml:space="preserve">, </w:t>
      </w:r>
      <w:r w:rsidR="00095575" w:rsidRPr="00B93DC1">
        <w:rPr>
          <w:rFonts w:ascii="Tahoma" w:hAnsi="Tahoma" w:cs="Tahoma"/>
          <w:bCs/>
        </w:rPr>
        <w:t>ώστε οι Αποζημιώσεις να φθάνουν</w:t>
      </w:r>
      <w:r w:rsidR="00095575" w:rsidRPr="00B93DC1">
        <w:rPr>
          <w:rFonts w:ascii="Tahoma" w:hAnsi="Tahoma" w:cs="Tahoma"/>
        </w:rPr>
        <w:t xml:space="preserve"> συνολικά το 90% των Ζημιών, με το ήμισυ και πλέον </w:t>
      </w:r>
      <w:r w:rsidR="00255548" w:rsidRPr="00B93DC1">
        <w:rPr>
          <w:rFonts w:ascii="Tahoma" w:hAnsi="Tahoma" w:cs="Tahoma"/>
        </w:rPr>
        <w:t>(</w:t>
      </w:r>
      <w:r w:rsidR="00095575" w:rsidRPr="00B93DC1">
        <w:rPr>
          <w:rFonts w:ascii="Tahoma" w:hAnsi="Tahoma" w:cs="Tahoma"/>
        </w:rPr>
        <w:t>αυτών των αποζημιώσεων</w:t>
      </w:r>
      <w:r w:rsidR="00255548" w:rsidRPr="00B93DC1">
        <w:rPr>
          <w:rFonts w:ascii="Tahoma" w:hAnsi="Tahoma" w:cs="Tahoma"/>
        </w:rPr>
        <w:t>)</w:t>
      </w:r>
      <w:r w:rsidR="00095575" w:rsidRPr="00B93DC1">
        <w:rPr>
          <w:rFonts w:ascii="Tahoma" w:hAnsi="Tahoma" w:cs="Tahoma"/>
        </w:rPr>
        <w:t xml:space="preserve"> να καλύπτεται από Ιδιωτικές Ασφαλιστικές Εταιρίες</w:t>
      </w:r>
      <w:r w:rsidR="00255548" w:rsidRPr="00B93DC1">
        <w:rPr>
          <w:rFonts w:ascii="Tahoma" w:hAnsi="Tahoma" w:cs="Tahoma"/>
        </w:rPr>
        <w:t>.</w:t>
      </w:r>
      <w:r w:rsidR="00060B20" w:rsidRPr="00B93DC1">
        <w:rPr>
          <w:rFonts w:ascii="Tahoma" w:hAnsi="Tahoma" w:cs="Tahoma"/>
        </w:rPr>
        <w:t xml:space="preserve"> </w:t>
      </w:r>
      <w:r w:rsidR="00255548" w:rsidRPr="00B93DC1">
        <w:rPr>
          <w:rFonts w:ascii="Tahoma" w:hAnsi="Tahoma" w:cs="Tahoma"/>
        </w:rPr>
        <w:t>Ο</w:t>
      </w:r>
      <w:r w:rsidR="00095575" w:rsidRPr="00B93DC1">
        <w:rPr>
          <w:rFonts w:ascii="Tahoma" w:hAnsi="Tahoma" w:cs="Tahoma"/>
        </w:rPr>
        <w:t>ι οποίες, έχοντας την απαραίτητη Τεχνογνωσία για την εκτίμηση του προς ασφάλιση περιουσιακού στοιχείου</w:t>
      </w:r>
      <w:r w:rsidR="002E3714" w:rsidRPr="00B93DC1">
        <w:rPr>
          <w:rFonts w:ascii="Tahoma" w:hAnsi="Tahoma" w:cs="Tahoma"/>
        </w:rPr>
        <w:t>, αλλά</w:t>
      </w:r>
      <w:r w:rsidR="0044131E" w:rsidRPr="00B93DC1">
        <w:rPr>
          <w:rFonts w:ascii="Tahoma" w:hAnsi="Tahoma" w:cs="Tahoma"/>
        </w:rPr>
        <w:t xml:space="preserve"> και τα προηγμένα μέσα για τις Π</w:t>
      </w:r>
      <w:r w:rsidR="002E3714" w:rsidRPr="00B93DC1">
        <w:rPr>
          <w:rFonts w:ascii="Tahoma" w:hAnsi="Tahoma" w:cs="Tahoma"/>
        </w:rPr>
        <w:t>ραγματογνωμοσύνες Ζημιών, μπορούν να συνεισφέρουν με ακριβέστερους υπολογισμούς και ταχύτερες διαδικασίες στη διεκπεραίωση των Αποζημιώσεων.</w:t>
      </w:r>
    </w:p>
    <w:p w14:paraId="7C805CB0" w14:textId="77777777" w:rsidR="002E3714" w:rsidRPr="00B93DC1" w:rsidRDefault="002E3714">
      <w:pPr>
        <w:rPr>
          <w:rFonts w:ascii="Tahoma" w:hAnsi="Tahoma" w:cs="Tahoma"/>
          <w:b/>
        </w:rPr>
      </w:pPr>
      <w:r w:rsidRPr="00B93DC1">
        <w:rPr>
          <w:rFonts w:ascii="Tahoma" w:hAnsi="Tahoma" w:cs="Tahoma"/>
        </w:rPr>
        <w:t>Οι πρακτικές αυτές είναι γνωστές και εφαρμόζονται ήδη στο εξωτερικό</w:t>
      </w:r>
      <w:r w:rsidR="00EA752F" w:rsidRPr="00B93DC1">
        <w:rPr>
          <w:rFonts w:ascii="Tahoma" w:hAnsi="Tahoma" w:cs="Tahoma"/>
        </w:rPr>
        <w:t>,</w:t>
      </w:r>
      <w:r w:rsidRPr="00B93DC1">
        <w:rPr>
          <w:rFonts w:ascii="Tahoma" w:hAnsi="Tahoma" w:cs="Tahoma"/>
        </w:rPr>
        <w:t xml:space="preserve"> πολύ συχνά και με τη συνδρομή της Τοπικής Αυτοδιοίκησης. Είναι, δε, ο μοναδικός τρόπος να αντιμετωπιστούν οικονομικά οι Φυσικές Καταστροφές, </w:t>
      </w:r>
      <w:r w:rsidRPr="00B93DC1">
        <w:rPr>
          <w:rFonts w:ascii="Tahoma" w:hAnsi="Tahoma" w:cs="Tahoma"/>
          <w:bCs/>
        </w:rPr>
        <w:t>χωρίς δυσθεώρητα</w:t>
      </w:r>
      <w:r w:rsidR="00E44065" w:rsidRPr="00B93DC1">
        <w:rPr>
          <w:rFonts w:ascii="Tahoma" w:hAnsi="Tahoma" w:cs="Tahoma"/>
          <w:bCs/>
        </w:rPr>
        <w:t xml:space="preserve"> ύψη ασφαλίστρων, δεδομένου ότι με τις συμπράξεις αυτές δημιουργείται επιμερ</w:t>
      </w:r>
      <w:r w:rsidR="003C03A1" w:rsidRPr="00B93DC1">
        <w:rPr>
          <w:rFonts w:ascii="Tahoma" w:hAnsi="Tahoma" w:cs="Tahoma"/>
          <w:bCs/>
        </w:rPr>
        <w:t>ισμός των Δαπανών και Οικονομίες</w:t>
      </w:r>
      <w:r w:rsidR="00E44065" w:rsidRPr="00B93DC1">
        <w:rPr>
          <w:rFonts w:ascii="Tahoma" w:hAnsi="Tahoma" w:cs="Tahoma"/>
          <w:bCs/>
        </w:rPr>
        <w:t xml:space="preserve"> Κλ</w:t>
      </w:r>
      <w:r w:rsidR="003C03A1" w:rsidRPr="00B93DC1">
        <w:rPr>
          <w:rFonts w:ascii="Tahoma" w:hAnsi="Tahoma" w:cs="Tahoma"/>
          <w:bCs/>
        </w:rPr>
        <w:t>ίμακο</w:t>
      </w:r>
      <w:r w:rsidR="00E44065" w:rsidRPr="00B93DC1">
        <w:rPr>
          <w:rFonts w:ascii="Tahoma" w:hAnsi="Tahoma" w:cs="Tahoma"/>
          <w:bCs/>
        </w:rPr>
        <w:t>ς.</w:t>
      </w:r>
    </w:p>
    <w:p w14:paraId="7C805CB1" w14:textId="77777777" w:rsidR="00060B20" w:rsidRPr="00B93DC1" w:rsidRDefault="00EA752F">
      <w:pPr>
        <w:rPr>
          <w:rFonts w:ascii="Tahoma" w:hAnsi="Tahoma" w:cs="Tahoma"/>
        </w:rPr>
      </w:pPr>
      <w:r w:rsidRPr="00B93DC1">
        <w:rPr>
          <w:rFonts w:ascii="Tahoma" w:hAnsi="Tahoma" w:cs="Tahoma"/>
        </w:rPr>
        <w:t>Επιπλέον</w:t>
      </w:r>
      <w:r w:rsidR="00E44065" w:rsidRPr="00B93DC1">
        <w:rPr>
          <w:rFonts w:ascii="Tahoma" w:hAnsi="Tahoma" w:cs="Tahoma"/>
        </w:rPr>
        <w:t>, σύμφωνα με</w:t>
      </w:r>
      <w:r w:rsidRPr="00B93DC1">
        <w:rPr>
          <w:rFonts w:ascii="Tahoma" w:hAnsi="Tahoma" w:cs="Tahoma"/>
        </w:rPr>
        <w:t xml:space="preserve"> σοβαρούς</w:t>
      </w:r>
      <w:r w:rsidR="00E44065" w:rsidRPr="00B93DC1">
        <w:rPr>
          <w:rFonts w:ascii="Tahoma" w:hAnsi="Tahoma" w:cs="Tahoma"/>
        </w:rPr>
        <w:t xml:space="preserve"> οικονομικούς και</w:t>
      </w:r>
      <w:r w:rsidR="005A7026" w:rsidRPr="00B93DC1">
        <w:rPr>
          <w:rFonts w:ascii="Tahoma" w:hAnsi="Tahoma" w:cs="Tahoma"/>
        </w:rPr>
        <w:t xml:space="preserve"> ασφαλιστικούς αναλυτές, προκύπτει</w:t>
      </w:r>
      <w:r w:rsidR="00E44065" w:rsidRPr="00B93DC1">
        <w:rPr>
          <w:rFonts w:ascii="Tahoma" w:hAnsi="Tahoma" w:cs="Tahoma"/>
        </w:rPr>
        <w:t xml:space="preserve"> και άλλη μια διάσταση στις Αποζημιώσεις Φυσικών Καταστροφών αποκλειστικά από κρατικούς πόρους: </w:t>
      </w:r>
    </w:p>
    <w:p w14:paraId="7C805CB2" w14:textId="77777777" w:rsidR="00242956" w:rsidRPr="00B93DC1" w:rsidRDefault="00E44065">
      <w:pPr>
        <w:rPr>
          <w:rFonts w:ascii="Tahoma" w:hAnsi="Tahoma" w:cs="Tahoma"/>
        </w:rPr>
      </w:pPr>
      <w:r w:rsidRPr="00B93DC1">
        <w:rPr>
          <w:rFonts w:ascii="Tahoma" w:hAnsi="Tahoma" w:cs="Tahoma"/>
          <w:bCs/>
        </w:rPr>
        <w:t xml:space="preserve">Δεν είναι οικονομικά και ηθικά ορθό να επιβαρύνεται </w:t>
      </w:r>
      <w:r w:rsidR="000C630E" w:rsidRPr="00B93DC1">
        <w:rPr>
          <w:rFonts w:ascii="Tahoma" w:hAnsi="Tahoma" w:cs="Tahoma"/>
          <w:bCs/>
        </w:rPr>
        <w:t>το σύνολο των φορολογουμένων πολιτών</w:t>
      </w:r>
      <w:r w:rsidR="00860BB1" w:rsidRPr="00B93DC1">
        <w:rPr>
          <w:rFonts w:ascii="Tahoma" w:hAnsi="Tahoma" w:cs="Tahoma"/>
          <w:bCs/>
        </w:rPr>
        <w:t xml:space="preserve"> </w:t>
      </w:r>
      <w:r w:rsidR="00AB1794" w:rsidRPr="00B93DC1">
        <w:rPr>
          <w:rFonts w:ascii="Tahoma" w:hAnsi="Tahoma" w:cs="Tahoma"/>
          <w:bCs/>
        </w:rPr>
        <w:t>στην αποκατάσταση της ιδιωτικής περιουσίας</w:t>
      </w:r>
      <w:r w:rsidR="00860BB1" w:rsidRPr="00B93DC1">
        <w:rPr>
          <w:rFonts w:ascii="Tahoma" w:hAnsi="Tahoma" w:cs="Tahoma"/>
          <w:bCs/>
        </w:rPr>
        <w:t xml:space="preserve"> </w:t>
      </w:r>
      <w:r w:rsidR="00EA752F" w:rsidRPr="00B93DC1">
        <w:rPr>
          <w:rFonts w:ascii="Tahoma" w:hAnsi="Tahoma" w:cs="Tahoma"/>
          <w:bCs/>
        </w:rPr>
        <w:t xml:space="preserve">ενός </w:t>
      </w:r>
      <w:r w:rsidR="00242956" w:rsidRPr="00B93DC1">
        <w:rPr>
          <w:rFonts w:ascii="Tahoma" w:hAnsi="Tahoma" w:cs="Tahoma"/>
          <w:bCs/>
        </w:rPr>
        <w:t>μέρους των πολιτών.</w:t>
      </w:r>
      <w:r w:rsidR="00860BB1" w:rsidRPr="00B93DC1">
        <w:rPr>
          <w:rFonts w:ascii="Tahoma" w:hAnsi="Tahoma" w:cs="Tahoma"/>
        </w:rPr>
        <w:t xml:space="preserve"> Για το θέμα αυτό </w:t>
      </w:r>
      <w:r w:rsidR="0093354F" w:rsidRPr="00B93DC1">
        <w:rPr>
          <w:rFonts w:ascii="Tahoma" w:hAnsi="Tahoma" w:cs="Tahoma"/>
        </w:rPr>
        <w:t xml:space="preserve">έχει ανοίξει </w:t>
      </w:r>
      <w:r w:rsidR="003C03A1" w:rsidRPr="00B93DC1">
        <w:rPr>
          <w:rFonts w:ascii="Tahoma" w:hAnsi="Tahoma" w:cs="Tahoma"/>
        </w:rPr>
        <w:t>τελευταία ένας μεγάλος διάλογος στους  πολιτικούς και ασφαλιστικούς κύκλους της Ευρώπης.</w:t>
      </w:r>
    </w:p>
    <w:p w14:paraId="7C805CB3" w14:textId="77777777" w:rsidR="00E44065" w:rsidRPr="00B93DC1" w:rsidRDefault="00EA752F">
      <w:pPr>
        <w:rPr>
          <w:rFonts w:ascii="Tahoma" w:hAnsi="Tahoma" w:cs="Tahoma"/>
        </w:rPr>
      </w:pPr>
      <w:r w:rsidRPr="00B93DC1">
        <w:rPr>
          <w:rFonts w:ascii="Tahoma" w:hAnsi="Tahoma" w:cs="Tahoma"/>
        </w:rPr>
        <w:t>Εξάλλου</w:t>
      </w:r>
      <w:r w:rsidR="00242956" w:rsidRPr="00B93DC1">
        <w:rPr>
          <w:rFonts w:ascii="Tahoma" w:hAnsi="Tahoma" w:cs="Tahoma"/>
        </w:rPr>
        <w:t>, πέραν του «μη πολιτικά ορθού»</w:t>
      </w:r>
      <w:r w:rsidRPr="00B93DC1">
        <w:rPr>
          <w:rFonts w:ascii="Tahoma" w:hAnsi="Tahoma" w:cs="Tahoma"/>
        </w:rPr>
        <w:t>,</w:t>
      </w:r>
      <w:r w:rsidR="00242956" w:rsidRPr="00B93DC1">
        <w:rPr>
          <w:rFonts w:ascii="Tahoma" w:hAnsi="Tahoma" w:cs="Tahoma"/>
        </w:rPr>
        <w:t xml:space="preserve"> υπάρχει</w:t>
      </w:r>
      <w:r w:rsidRPr="00B93DC1">
        <w:rPr>
          <w:rFonts w:ascii="Tahoma" w:hAnsi="Tahoma" w:cs="Tahoma"/>
        </w:rPr>
        <w:t xml:space="preserve"> και ένα δευτερογενές </w:t>
      </w:r>
      <w:r w:rsidR="00242956" w:rsidRPr="00B93DC1">
        <w:rPr>
          <w:rFonts w:ascii="Tahoma" w:hAnsi="Tahoma" w:cs="Tahoma"/>
        </w:rPr>
        <w:t>αρνητικό</w:t>
      </w:r>
      <w:r w:rsidR="00255548" w:rsidRPr="00B93DC1">
        <w:rPr>
          <w:rFonts w:ascii="Tahoma" w:hAnsi="Tahoma" w:cs="Tahoma"/>
        </w:rPr>
        <w:t xml:space="preserve"> </w:t>
      </w:r>
      <w:r w:rsidR="00620A7D" w:rsidRPr="00B93DC1">
        <w:rPr>
          <w:rFonts w:ascii="Tahoma" w:hAnsi="Tahoma" w:cs="Tahoma"/>
        </w:rPr>
        <w:t xml:space="preserve">αποτέλεσμα: </w:t>
      </w:r>
      <w:r w:rsidR="00052AF1" w:rsidRPr="00B93DC1">
        <w:rPr>
          <w:rFonts w:ascii="Tahoma" w:hAnsi="Tahoma" w:cs="Tahoma"/>
        </w:rPr>
        <w:t>Μ</w:t>
      </w:r>
      <w:r w:rsidR="00620A7D" w:rsidRPr="00B93DC1">
        <w:rPr>
          <w:rFonts w:ascii="Tahoma" w:hAnsi="Tahoma" w:cs="Tahoma"/>
        </w:rPr>
        <w:t>ε τις συνθήκες αυτές</w:t>
      </w:r>
      <w:r w:rsidR="00242956" w:rsidRPr="00B93DC1">
        <w:rPr>
          <w:rFonts w:ascii="Tahoma" w:hAnsi="Tahoma" w:cs="Tahoma"/>
        </w:rPr>
        <w:t>,</w:t>
      </w:r>
      <w:r w:rsidR="0093354F" w:rsidRPr="00B93DC1">
        <w:rPr>
          <w:rFonts w:ascii="Tahoma" w:hAnsi="Tahoma" w:cs="Tahoma"/>
        </w:rPr>
        <w:t xml:space="preserve"> </w:t>
      </w:r>
      <w:r w:rsidR="00242956" w:rsidRPr="00B93DC1">
        <w:rPr>
          <w:rFonts w:ascii="Tahoma" w:hAnsi="Tahoma" w:cs="Tahoma"/>
        </w:rPr>
        <w:t>του λεγόμενου «πατερναλιστικού καπιταλισμού»</w:t>
      </w:r>
      <w:r w:rsidRPr="00B93DC1">
        <w:rPr>
          <w:rFonts w:ascii="Tahoma" w:hAnsi="Tahoma" w:cs="Tahoma"/>
        </w:rPr>
        <w:t>,</w:t>
      </w:r>
      <w:r w:rsidR="00255548" w:rsidRPr="00B93DC1">
        <w:rPr>
          <w:rFonts w:ascii="Tahoma" w:hAnsi="Tahoma" w:cs="Tahoma"/>
        </w:rPr>
        <w:t xml:space="preserve"> δηλαδή του κράτους-προστάτη, </w:t>
      </w:r>
      <w:r w:rsidR="00620A7D" w:rsidRPr="00B93DC1">
        <w:rPr>
          <w:rFonts w:ascii="Tahoma" w:hAnsi="Tahoma" w:cs="Tahoma"/>
        </w:rPr>
        <w:t>ο γενικός πληθυσμός δεν έχει κίνητρο να ασφαλιστεί, εάν πιστεύει ότι η Κυβέρνησή του θα καλύψει όλες τις Ζημίες.</w:t>
      </w:r>
    </w:p>
    <w:p w14:paraId="7C805CB4" w14:textId="016E0C11" w:rsidR="00255548" w:rsidRPr="00B93DC1" w:rsidRDefault="00620A7D">
      <w:pPr>
        <w:rPr>
          <w:rFonts w:ascii="Tahoma" w:hAnsi="Tahoma" w:cs="Tahoma"/>
        </w:rPr>
      </w:pPr>
      <w:r w:rsidRPr="00B93DC1">
        <w:rPr>
          <w:rFonts w:ascii="Tahoma" w:hAnsi="Tahoma" w:cs="Tahoma"/>
        </w:rPr>
        <w:t>Στο ίδιο πνεύμα, πριν από λίγους μήνες ο Διοικητής της Τράπεζας της Ελλάδος κ. Στουρνάρας</w:t>
      </w:r>
      <w:r w:rsidR="00052AF1" w:rsidRPr="00B93DC1">
        <w:rPr>
          <w:rFonts w:ascii="Tahoma" w:hAnsi="Tahoma" w:cs="Tahoma"/>
        </w:rPr>
        <w:t>,</w:t>
      </w:r>
      <w:r w:rsidRPr="00B93DC1">
        <w:rPr>
          <w:rFonts w:ascii="Tahoma" w:hAnsi="Tahoma" w:cs="Tahoma"/>
        </w:rPr>
        <w:t xml:space="preserve"> τόνισε ότι</w:t>
      </w:r>
      <w:r w:rsidR="008401E1" w:rsidRPr="00B93DC1">
        <w:rPr>
          <w:rFonts w:ascii="Tahoma" w:hAnsi="Tahoma" w:cs="Tahoma"/>
        </w:rPr>
        <w:t xml:space="preserve"> </w:t>
      </w:r>
      <w:r w:rsidR="00873EBA" w:rsidRPr="00B93DC1">
        <w:rPr>
          <w:rFonts w:ascii="Tahoma" w:hAnsi="Tahoma" w:cs="Tahoma"/>
        </w:rPr>
        <w:t>«</w:t>
      </w:r>
      <w:r w:rsidRPr="00B93DC1">
        <w:rPr>
          <w:rFonts w:ascii="Tahoma" w:hAnsi="Tahoma" w:cs="Tahoma"/>
        </w:rPr>
        <w:t>η σύμπραξη Δημόσιου και Ιδιωτικού Τομέα στην Ασφάλιση είναι η μελλοντική προοπτική</w:t>
      </w:r>
      <w:r w:rsidR="00873EBA" w:rsidRPr="00B93DC1">
        <w:rPr>
          <w:rFonts w:ascii="Tahoma" w:hAnsi="Tahoma" w:cs="Tahoma"/>
        </w:rPr>
        <w:t>»</w:t>
      </w:r>
      <w:r w:rsidRPr="00B93DC1">
        <w:rPr>
          <w:rFonts w:ascii="Tahoma" w:hAnsi="Tahoma" w:cs="Tahoma"/>
        </w:rPr>
        <w:t>, και μόνον έτσι μπορεί να αντιμετωπιστεί η τάση των πολιτών να αποταμιεύουν ελάχιστα για μια δύσκολη ώ</w:t>
      </w:r>
      <w:r w:rsidR="00873EBA" w:rsidRPr="00B93DC1">
        <w:rPr>
          <w:rFonts w:ascii="Tahoma" w:hAnsi="Tahoma" w:cs="Tahoma"/>
        </w:rPr>
        <w:t>ρα,</w:t>
      </w:r>
      <w:r w:rsidR="00255548" w:rsidRPr="00B93DC1">
        <w:rPr>
          <w:rFonts w:ascii="Tahoma" w:hAnsi="Tahoma" w:cs="Tahoma"/>
        </w:rPr>
        <w:t xml:space="preserve"> </w:t>
      </w:r>
      <w:r w:rsidR="00873EBA" w:rsidRPr="00B93DC1">
        <w:rPr>
          <w:rFonts w:ascii="Tahoma" w:hAnsi="Tahoma" w:cs="Tahoma"/>
        </w:rPr>
        <w:t>διότι</w:t>
      </w:r>
      <w:r w:rsidR="00052AF1" w:rsidRPr="00B93DC1">
        <w:rPr>
          <w:rFonts w:ascii="Tahoma" w:hAnsi="Tahoma" w:cs="Tahoma"/>
        </w:rPr>
        <w:t xml:space="preserve"> πιστεύουν ότι</w:t>
      </w:r>
      <w:r w:rsidR="00873EBA" w:rsidRPr="00B93DC1">
        <w:rPr>
          <w:rFonts w:ascii="Tahoma" w:hAnsi="Tahoma" w:cs="Tahoma"/>
        </w:rPr>
        <w:t xml:space="preserve"> «έρχεται το Κράτος και καλύπτει σχεδόν τα πάντα»</w:t>
      </w:r>
    </w:p>
    <w:p w14:paraId="7C805CB5" w14:textId="77777777" w:rsidR="001C7E7B" w:rsidRPr="00B93DC1" w:rsidRDefault="00255548">
      <w:pPr>
        <w:rPr>
          <w:rFonts w:ascii="Tahoma" w:hAnsi="Tahoma" w:cs="Tahoma"/>
        </w:rPr>
      </w:pPr>
      <w:r w:rsidRPr="00B93DC1">
        <w:rPr>
          <w:rFonts w:ascii="Tahoma" w:hAnsi="Tahoma" w:cs="Tahoma"/>
        </w:rPr>
        <w:t>Δ</w:t>
      </w:r>
      <w:r w:rsidR="005A7026" w:rsidRPr="00B93DC1">
        <w:rPr>
          <w:rFonts w:ascii="Tahoma" w:hAnsi="Tahoma" w:cs="Tahoma"/>
        </w:rPr>
        <w:t>ιά του λόγου το αληθές</w:t>
      </w:r>
      <w:r w:rsidR="001C7E7B" w:rsidRPr="00B93DC1">
        <w:rPr>
          <w:rFonts w:ascii="Tahoma" w:hAnsi="Tahoma" w:cs="Tahoma"/>
        </w:rPr>
        <w:t>, οι μελέτες που διαθέτουμε</w:t>
      </w:r>
      <w:r w:rsidR="003A65AA" w:rsidRPr="00B93DC1">
        <w:rPr>
          <w:rFonts w:ascii="Tahoma" w:hAnsi="Tahoma" w:cs="Tahoma"/>
        </w:rPr>
        <w:t xml:space="preserve"> δείχνουν ότι από το 1980 έως το 2018 μόνον το 2% των </w:t>
      </w:r>
      <w:r w:rsidR="001C7E7B" w:rsidRPr="00B93DC1">
        <w:rPr>
          <w:rFonts w:ascii="Tahoma" w:hAnsi="Tahoma" w:cs="Tahoma"/>
        </w:rPr>
        <w:t>Ζημ</w:t>
      </w:r>
      <w:r w:rsidR="005A7026" w:rsidRPr="00B93DC1">
        <w:rPr>
          <w:rFonts w:ascii="Tahoma" w:hAnsi="Tahoma" w:cs="Tahoma"/>
        </w:rPr>
        <w:t>ιών από Φυσικές Καταστροφές στη χώρα μας καλύφθηκε</w:t>
      </w:r>
      <w:r w:rsidR="003A65AA" w:rsidRPr="00B93DC1">
        <w:rPr>
          <w:rFonts w:ascii="Tahoma" w:hAnsi="Tahoma" w:cs="Tahoma"/>
        </w:rPr>
        <w:t xml:space="preserve"> από την Ιδιωτική Ασφάλιση. </w:t>
      </w:r>
    </w:p>
    <w:p w14:paraId="7C805CB6" w14:textId="75D18625" w:rsidR="00545F1A" w:rsidRPr="00B93DC1" w:rsidRDefault="003A65AA">
      <w:pPr>
        <w:rPr>
          <w:rFonts w:ascii="Tahoma" w:hAnsi="Tahoma" w:cs="Tahoma"/>
          <w:b/>
        </w:rPr>
      </w:pPr>
      <w:r w:rsidRPr="00B93DC1">
        <w:rPr>
          <w:rFonts w:ascii="Tahoma" w:hAnsi="Tahoma" w:cs="Tahoma"/>
        </w:rPr>
        <w:t xml:space="preserve">Όλες οι απόψεις, λοιπόν, συγκλίνουν ότι για να καλυφθεί </w:t>
      </w:r>
      <w:r w:rsidR="00241190" w:rsidRPr="00B93DC1">
        <w:rPr>
          <w:rFonts w:ascii="Tahoma" w:hAnsi="Tahoma" w:cs="Tahoma"/>
        </w:rPr>
        <w:t xml:space="preserve">αυτό </w:t>
      </w:r>
      <w:r w:rsidRPr="00B93DC1">
        <w:rPr>
          <w:rFonts w:ascii="Tahoma" w:hAnsi="Tahoma" w:cs="Tahoma"/>
        </w:rPr>
        <w:t>το κενό, πρέπει να υπάρξουν άμεσα και στην Ελλάδα συμπράξεις του Δημοσίου με τις Ασφαλιστικές Εταιρίες, όπως είναι και η ταχέως αναπτυσσόμενη τάση σήμερα σε όλες τις χώρες της Ευρώπης.</w:t>
      </w:r>
      <w:r w:rsidR="0093354F" w:rsidRPr="00B93DC1">
        <w:rPr>
          <w:rFonts w:ascii="Tahoma" w:hAnsi="Tahoma" w:cs="Tahoma"/>
        </w:rPr>
        <w:t xml:space="preserve"> </w:t>
      </w:r>
      <w:r w:rsidR="001957D7" w:rsidRPr="00B93DC1">
        <w:rPr>
          <w:rFonts w:ascii="Tahoma" w:hAnsi="Tahoma" w:cs="Tahoma"/>
        </w:rPr>
        <w:t>Ήδη</w:t>
      </w:r>
      <w:r w:rsidR="00241190" w:rsidRPr="00B93DC1">
        <w:rPr>
          <w:rFonts w:ascii="Tahoma" w:hAnsi="Tahoma" w:cs="Tahoma"/>
        </w:rPr>
        <w:t>,</w:t>
      </w:r>
      <w:r w:rsidR="0093354F" w:rsidRPr="00B93DC1">
        <w:rPr>
          <w:rFonts w:ascii="Tahoma" w:hAnsi="Tahoma" w:cs="Tahoma"/>
        </w:rPr>
        <w:t xml:space="preserve"> </w:t>
      </w:r>
      <w:r w:rsidR="00B45F1D" w:rsidRPr="00B93DC1">
        <w:rPr>
          <w:rFonts w:ascii="Tahoma" w:hAnsi="Tahoma" w:cs="Tahoma"/>
        </w:rPr>
        <w:t xml:space="preserve">οι </w:t>
      </w:r>
      <w:r w:rsidR="001957D7" w:rsidRPr="00B93DC1">
        <w:rPr>
          <w:rFonts w:ascii="Tahoma" w:hAnsi="Tahoma" w:cs="Tahoma"/>
        </w:rPr>
        <w:t>Έλληνες</w:t>
      </w:r>
      <w:r w:rsidR="008401E1" w:rsidRPr="00B93DC1">
        <w:rPr>
          <w:rFonts w:ascii="Tahoma" w:hAnsi="Tahoma" w:cs="Tahoma"/>
        </w:rPr>
        <w:t xml:space="preserve"> </w:t>
      </w:r>
      <w:r w:rsidR="00241190" w:rsidRPr="00B93DC1">
        <w:rPr>
          <w:rFonts w:ascii="Tahoma" w:hAnsi="Tahoma" w:cs="Tahoma"/>
        </w:rPr>
        <w:t>Ασφαλιστές παίρνουν τη σκυτάλη</w:t>
      </w:r>
      <w:r w:rsidR="00B45F1D" w:rsidRPr="00B93DC1">
        <w:rPr>
          <w:rFonts w:ascii="Tahoma" w:hAnsi="Tahoma" w:cs="Tahoma"/>
        </w:rPr>
        <w:t xml:space="preserve"> και ετο</w:t>
      </w:r>
      <w:r w:rsidR="00241190" w:rsidRPr="00B93DC1">
        <w:rPr>
          <w:rFonts w:ascii="Tahoma" w:hAnsi="Tahoma" w:cs="Tahoma"/>
        </w:rPr>
        <w:t>ιμάζουν, μέσω της Ένωσης Ασφαλιστικών Εταιρειών,</w:t>
      </w:r>
      <w:r w:rsidR="00255548" w:rsidRPr="00B93DC1">
        <w:rPr>
          <w:rFonts w:ascii="Tahoma" w:hAnsi="Tahoma" w:cs="Tahoma"/>
        </w:rPr>
        <w:t xml:space="preserve"> </w:t>
      </w:r>
      <w:r w:rsidR="00B45F1D" w:rsidRPr="00B93DC1">
        <w:rPr>
          <w:rFonts w:ascii="Tahoma" w:hAnsi="Tahoma" w:cs="Tahoma"/>
        </w:rPr>
        <w:t>συγκεκριμένες προτάσεις, σε συνεργασία με τους Αντασφαλιστές</w:t>
      </w:r>
      <w:r w:rsidR="005A7026" w:rsidRPr="00B93DC1">
        <w:rPr>
          <w:rFonts w:ascii="Tahoma" w:hAnsi="Tahoma" w:cs="Tahoma"/>
        </w:rPr>
        <w:t>,</w:t>
      </w:r>
      <w:r w:rsidR="00B45F1D" w:rsidRPr="00B93DC1">
        <w:rPr>
          <w:rFonts w:ascii="Tahoma" w:hAnsi="Tahoma" w:cs="Tahoma"/>
        </w:rPr>
        <w:t xml:space="preserve"> ώστε να υλοποιηθούν αυτές οι ΣΔΙΤ με το Κράτος.</w:t>
      </w:r>
    </w:p>
    <w:p w14:paraId="7C805CB9" w14:textId="77777777" w:rsidR="000B7541" w:rsidRPr="00B93DC1" w:rsidRDefault="00A91EBD">
      <w:pPr>
        <w:rPr>
          <w:rFonts w:ascii="Tahoma" w:hAnsi="Tahoma" w:cs="Tahoma"/>
        </w:rPr>
      </w:pPr>
      <w:r w:rsidRPr="00B93DC1">
        <w:rPr>
          <w:rFonts w:ascii="Tahoma" w:hAnsi="Tahoma" w:cs="Tahoma"/>
        </w:rPr>
        <w:lastRenderedPageBreak/>
        <w:t xml:space="preserve">Πρόσφατη </w:t>
      </w:r>
      <w:r w:rsidR="001957D7" w:rsidRPr="00B93DC1">
        <w:rPr>
          <w:rFonts w:ascii="Tahoma" w:hAnsi="Tahoma" w:cs="Tahoma"/>
        </w:rPr>
        <w:t>Έκθεση</w:t>
      </w:r>
      <w:r w:rsidRPr="00B93DC1">
        <w:rPr>
          <w:rFonts w:ascii="Tahoma" w:hAnsi="Tahoma" w:cs="Tahoma"/>
        </w:rPr>
        <w:t xml:space="preserve"> της Τράπεζας της Ελλάδος εκτιμά ότι η Κλιματική Αλλαγή και οι συνεπακόλουθες Φυσικές Καταστροφές </w:t>
      </w:r>
      <w:r w:rsidR="000B7541" w:rsidRPr="00B93DC1">
        <w:rPr>
          <w:rFonts w:ascii="Tahoma" w:hAnsi="Tahoma" w:cs="Tahoma"/>
        </w:rPr>
        <w:t xml:space="preserve">στη χώρα μας </w:t>
      </w:r>
      <w:r w:rsidRPr="00B93DC1">
        <w:rPr>
          <w:rFonts w:ascii="Tahoma" w:hAnsi="Tahoma" w:cs="Tahoma"/>
        </w:rPr>
        <w:t xml:space="preserve">θα έχουν ως αποτέλεσμα, το συνολικό σωρευτικό κόστος να φτάσει έως το </w:t>
      </w:r>
      <w:r w:rsidR="00A65DC0" w:rsidRPr="00B93DC1">
        <w:rPr>
          <w:rFonts w:ascii="Tahoma" w:hAnsi="Tahoma" w:cs="Tahoma"/>
        </w:rPr>
        <w:t xml:space="preserve">έτος </w:t>
      </w:r>
      <w:r w:rsidRPr="00B93DC1">
        <w:rPr>
          <w:rFonts w:ascii="Tahoma" w:hAnsi="Tahoma" w:cs="Tahoma"/>
        </w:rPr>
        <w:t xml:space="preserve">2100 το συγκλονιστικό ποσό των </w:t>
      </w:r>
      <w:r w:rsidR="000B7541" w:rsidRPr="00B93DC1">
        <w:rPr>
          <w:rFonts w:ascii="Tahoma" w:hAnsi="Tahoma" w:cs="Tahoma"/>
        </w:rPr>
        <w:t>700 δισεκατομμυρίων ευρώ, δηλαδή</w:t>
      </w:r>
      <w:r w:rsidRPr="00B93DC1">
        <w:rPr>
          <w:rFonts w:ascii="Tahoma" w:hAnsi="Tahoma" w:cs="Tahoma"/>
        </w:rPr>
        <w:t xml:space="preserve"> πάνω από 3 φορές  το ελληνικό ΑΕΠ – εφόσον βέβαια </w:t>
      </w:r>
      <w:r w:rsidR="000B7541" w:rsidRPr="00B93DC1">
        <w:rPr>
          <w:rFonts w:ascii="Tahoma" w:hAnsi="Tahoma" w:cs="Tahoma"/>
        </w:rPr>
        <w:t xml:space="preserve">δεν αντιδράσουμε και δεν </w:t>
      </w:r>
      <w:r w:rsidRPr="00B93DC1">
        <w:rPr>
          <w:rFonts w:ascii="Tahoma" w:hAnsi="Tahoma" w:cs="Tahoma"/>
        </w:rPr>
        <w:t xml:space="preserve">πάρουμε </w:t>
      </w:r>
      <w:r w:rsidR="000B7541" w:rsidRPr="00B93DC1">
        <w:rPr>
          <w:rFonts w:ascii="Tahoma" w:hAnsi="Tahoma" w:cs="Tahoma"/>
        </w:rPr>
        <w:t>τα κατάλληλα μέτρα</w:t>
      </w:r>
      <w:r w:rsidR="00E86AB0" w:rsidRPr="00B93DC1">
        <w:rPr>
          <w:rFonts w:ascii="Tahoma" w:hAnsi="Tahoma" w:cs="Tahoma"/>
        </w:rPr>
        <w:t xml:space="preserve"> έως τότε</w:t>
      </w:r>
      <w:r w:rsidR="000B7541" w:rsidRPr="00B93DC1">
        <w:rPr>
          <w:rFonts w:ascii="Tahoma" w:hAnsi="Tahoma" w:cs="Tahoma"/>
        </w:rPr>
        <w:t xml:space="preserve">. </w:t>
      </w:r>
    </w:p>
    <w:p w14:paraId="7C805CBA" w14:textId="77777777" w:rsidR="000B7541" w:rsidRPr="00B93DC1" w:rsidRDefault="000B7541">
      <w:pPr>
        <w:rPr>
          <w:rFonts w:ascii="Tahoma" w:hAnsi="Tahoma" w:cs="Tahoma"/>
        </w:rPr>
      </w:pPr>
      <w:r w:rsidRPr="00B93DC1">
        <w:rPr>
          <w:rFonts w:ascii="Tahoma" w:hAnsi="Tahoma" w:cs="Tahoma"/>
        </w:rPr>
        <w:t>Το σενάριο είναι εφιαλτικό και</w:t>
      </w:r>
      <w:r w:rsidR="00E86AB0" w:rsidRPr="00B93DC1">
        <w:rPr>
          <w:rFonts w:ascii="Tahoma" w:hAnsi="Tahoma" w:cs="Tahoma"/>
        </w:rPr>
        <w:t>,</w:t>
      </w:r>
      <w:r w:rsidRPr="00B93DC1">
        <w:rPr>
          <w:rFonts w:ascii="Tahoma" w:hAnsi="Tahoma" w:cs="Tahoma"/>
        </w:rPr>
        <w:t xml:space="preserve"> βέβαια</w:t>
      </w:r>
      <w:r w:rsidR="00E86AB0" w:rsidRPr="00B93DC1">
        <w:rPr>
          <w:rFonts w:ascii="Tahoma" w:hAnsi="Tahoma" w:cs="Tahoma"/>
        </w:rPr>
        <w:t>,</w:t>
      </w:r>
      <w:r w:rsidRPr="00B93DC1">
        <w:rPr>
          <w:rFonts w:ascii="Tahoma" w:hAnsi="Tahoma" w:cs="Tahoma"/>
        </w:rPr>
        <w:t xml:space="preserve"> ελπίζουμε να μη γίνει ποτέ πραγματικότητα. Ωστόσο παραμένει μια ηχηρή και αγωνιώδης προειδοποίηση για αφύπνιση και ενεργοποίηση, όχι αύριο, αλλά χθες !</w:t>
      </w:r>
    </w:p>
    <w:p w14:paraId="7C805CBB" w14:textId="77777777" w:rsidR="003B19A3" w:rsidRPr="00B93DC1" w:rsidRDefault="000922FE">
      <w:pPr>
        <w:rPr>
          <w:rFonts w:ascii="Tahoma" w:hAnsi="Tahoma" w:cs="Tahoma"/>
        </w:rPr>
      </w:pPr>
      <w:r w:rsidRPr="00B93DC1">
        <w:rPr>
          <w:rFonts w:ascii="Tahoma" w:hAnsi="Tahoma" w:cs="Tahoma"/>
        </w:rPr>
        <w:t>Ο χρόνος μας τελειώνει. Η μήπως μας τελείωσε ?</w:t>
      </w:r>
    </w:p>
    <w:sectPr w:rsidR="003B19A3" w:rsidRPr="00B93DC1" w:rsidSect="00E4147C">
      <w:footerReference w:type="default" r:id="rId8"/>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E4BCFD" w14:textId="77777777" w:rsidR="00C17186" w:rsidRDefault="00C17186" w:rsidP="00060B20">
      <w:pPr>
        <w:spacing w:after="0" w:line="240" w:lineRule="auto"/>
      </w:pPr>
      <w:r>
        <w:separator/>
      </w:r>
    </w:p>
  </w:endnote>
  <w:endnote w:type="continuationSeparator" w:id="0">
    <w:p w14:paraId="54D06BD8" w14:textId="77777777" w:rsidR="00C17186" w:rsidRDefault="00C17186" w:rsidP="00060B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A1"/>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84046014"/>
      <w:docPartObj>
        <w:docPartGallery w:val="Page Numbers (Bottom of Page)"/>
        <w:docPartUnique/>
      </w:docPartObj>
    </w:sdtPr>
    <w:sdtEndPr/>
    <w:sdtContent>
      <w:p w14:paraId="7C805CC1" w14:textId="7E74BE02" w:rsidR="00060B20" w:rsidRDefault="00B93DC1">
        <w:pPr>
          <w:pStyle w:val="ae"/>
        </w:pPr>
        <w:r>
          <w:rPr>
            <w:rFonts w:asciiTheme="majorHAnsi" w:eastAsiaTheme="majorEastAsia" w:hAnsiTheme="majorHAnsi" w:cstheme="majorBidi"/>
            <w:noProof/>
            <w:sz w:val="28"/>
            <w:szCs w:val="28"/>
          </w:rPr>
          <mc:AlternateContent>
            <mc:Choice Requires="wps">
              <w:drawing>
                <wp:anchor distT="0" distB="0" distL="114300" distR="114300" simplePos="0" relativeHeight="251659264" behindDoc="0" locked="0" layoutInCell="1" allowOverlap="1" wp14:anchorId="7C805CC2" wp14:editId="1E74B5F2">
                  <wp:simplePos x="0" y="0"/>
                  <wp:positionH relativeFrom="rightMargin">
                    <wp:align>center</wp:align>
                  </wp:positionH>
                  <wp:positionV relativeFrom="bottomMargin">
                    <wp:align>center</wp:align>
                  </wp:positionV>
                  <wp:extent cx="512445" cy="441325"/>
                  <wp:effectExtent l="0" t="0" r="0" b="0"/>
                  <wp:wrapNone/>
                  <wp:docPr id="1874378422" name="Διάγραμμα ροής: Εναλλακτική διεργασία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2445" cy="441325"/>
                          </a:xfrm>
                          <a:prstGeom prst="flowChartAlternateProcess">
                            <a:avLst/>
                          </a:prstGeom>
                          <a:noFill/>
                          <a:ln>
                            <a:noFill/>
                          </a:ln>
                        </wps:spPr>
                        <wps:txbx>
                          <w:txbxContent>
                            <w:p w14:paraId="7C805CC3" w14:textId="77777777" w:rsidR="00060B20" w:rsidRDefault="00440A71">
                              <w:pPr>
                                <w:pStyle w:val="ae"/>
                                <w:pBdr>
                                  <w:top w:val="single" w:sz="12" w:space="1" w:color="196B24" w:themeColor="accent3"/>
                                  <w:bottom w:val="single" w:sz="48" w:space="1" w:color="196B24" w:themeColor="accent3"/>
                                </w:pBdr>
                                <w:jc w:val="center"/>
                                <w:rPr>
                                  <w:sz w:val="28"/>
                                  <w:szCs w:val="28"/>
                                </w:rPr>
                              </w:pPr>
                              <w:r>
                                <w:fldChar w:fldCharType="begin"/>
                              </w:r>
                              <w:r w:rsidR="00060B20">
                                <w:instrText>PAGE    \* MERGEFORMAT</w:instrText>
                              </w:r>
                              <w:r>
                                <w:fldChar w:fldCharType="separate"/>
                              </w:r>
                              <w:r w:rsidR="00765ABE" w:rsidRPr="00765ABE">
                                <w:rPr>
                                  <w:noProof/>
                                  <w:sz w:val="28"/>
                                  <w:szCs w:val="28"/>
                                </w:rPr>
                                <w:t>4</w:t>
                              </w:r>
                              <w:r>
                                <w:rPr>
                                  <w:sz w:val="28"/>
                                  <w:szCs w:val="28"/>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805CC2"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Διάγραμμα ροής: Εναλλακτική διεργασία 1" o:spid="_x0000_s1026" type="#_x0000_t176" style="position:absolute;margin-left:0;margin-top:0;width:40.35pt;height:34.75pt;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" filled="f" stroked="f">
                  <v:textbox>
                    <w:txbxContent>
                      <w:p w14:paraId="7C805CC3" w14:textId="77777777" w:rsidR="00060B20" w:rsidRDefault="00440A71">
                        <w:pPr>
                          <w:pStyle w:val="ae"/>
                          <w:pBdr>
                            <w:top w:val="single" w:sz="12" w:space="1" w:color="196B24" w:themeColor="accent3"/>
                            <w:bottom w:val="single" w:sz="48" w:space="1" w:color="196B24" w:themeColor="accent3"/>
                          </w:pBdr>
                          <w:jc w:val="center"/>
                          <w:rPr>
                            <w:sz w:val="28"/>
                            <w:szCs w:val="28"/>
                          </w:rPr>
                        </w:pPr>
                        <w:r>
                          <w:fldChar w:fldCharType="begin"/>
                        </w:r>
                        <w:r w:rsidR="00060B20">
                          <w:instrText>PAGE    \* MERGEFORMAT</w:instrText>
                        </w:r>
                        <w:r>
                          <w:fldChar w:fldCharType="separate"/>
                        </w:r>
                        <w:r w:rsidR="00765ABE" w:rsidRPr="00765ABE">
                          <w:rPr>
                            <w:noProof/>
                            <w:sz w:val="28"/>
                            <w:szCs w:val="28"/>
                          </w:rPr>
                          <w:t>4</w:t>
                        </w:r>
                        <w:r>
                          <w:rPr>
                            <w:sz w:val="28"/>
                            <w:szCs w:val="28"/>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D285DF" w14:textId="77777777" w:rsidR="00C17186" w:rsidRDefault="00C17186" w:rsidP="00060B20">
      <w:pPr>
        <w:spacing w:after="0" w:line="240" w:lineRule="auto"/>
      </w:pPr>
      <w:r>
        <w:separator/>
      </w:r>
    </w:p>
  </w:footnote>
  <w:footnote w:type="continuationSeparator" w:id="0">
    <w:p w14:paraId="72C91B47" w14:textId="77777777" w:rsidR="00C17186" w:rsidRDefault="00C17186" w:rsidP="00060B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F825B5"/>
    <w:multiLevelType w:val="hybridMultilevel"/>
    <w:tmpl w:val="AD88EB1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2FA51807"/>
    <w:multiLevelType w:val="hybridMultilevel"/>
    <w:tmpl w:val="075EE4A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37394915"/>
    <w:multiLevelType w:val="hybridMultilevel"/>
    <w:tmpl w:val="4EFC8050"/>
    <w:lvl w:ilvl="0" w:tplc="AA003E96">
      <w:numFmt w:val="bullet"/>
      <w:lvlText w:val="-"/>
      <w:lvlJc w:val="left"/>
      <w:pPr>
        <w:ind w:left="720" w:hanging="360"/>
      </w:pPr>
      <w:rPr>
        <w:rFonts w:ascii="Aptos" w:eastAsiaTheme="minorHAnsi" w:hAnsi="Aptos" w:cstheme="minorBid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15:restartNumberingAfterBreak="0">
    <w:nsid w:val="5A577A2D"/>
    <w:multiLevelType w:val="hybridMultilevel"/>
    <w:tmpl w:val="083AEEC0"/>
    <w:lvl w:ilvl="0" w:tplc="1316AE1C">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5E89672C"/>
    <w:multiLevelType w:val="hybridMultilevel"/>
    <w:tmpl w:val="E53E3368"/>
    <w:lvl w:ilvl="0" w:tplc="FB186908">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70AA6909"/>
    <w:multiLevelType w:val="hybridMultilevel"/>
    <w:tmpl w:val="D9F08932"/>
    <w:lvl w:ilvl="0" w:tplc="4BF08348">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77FB19C5"/>
    <w:multiLevelType w:val="hybridMultilevel"/>
    <w:tmpl w:val="52EED538"/>
    <w:lvl w:ilvl="0" w:tplc="4FCA4780">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7FA81A83"/>
    <w:multiLevelType w:val="hybridMultilevel"/>
    <w:tmpl w:val="8056ED9A"/>
    <w:lvl w:ilvl="0" w:tplc="07BC1F64">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929655857">
    <w:abstractNumId w:val="2"/>
  </w:num>
  <w:num w:numId="2" w16cid:durableId="1544093820">
    <w:abstractNumId w:val="4"/>
  </w:num>
  <w:num w:numId="3" w16cid:durableId="2061205040">
    <w:abstractNumId w:val="3"/>
  </w:num>
  <w:num w:numId="4" w16cid:durableId="1409352110">
    <w:abstractNumId w:val="5"/>
  </w:num>
  <w:num w:numId="5" w16cid:durableId="1384064840">
    <w:abstractNumId w:val="0"/>
  </w:num>
  <w:num w:numId="6" w16cid:durableId="219484833">
    <w:abstractNumId w:val="7"/>
  </w:num>
  <w:num w:numId="7" w16cid:durableId="727411628">
    <w:abstractNumId w:val="6"/>
  </w:num>
  <w:num w:numId="8" w16cid:durableId="15351455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5A65"/>
    <w:rsid w:val="000245D0"/>
    <w:rsid w:val="00030E17"/>
    <w:rsid w:val="00031B37"/>
    <w:rsid w:val="00033701"/>
    <w:rsid w:val="00051CE6"/>
    <w:rsid w:val="00052AF1"/>
    <w:rsid w:val="00054C04"/>
    <w:rsid w:val="00060B20"/>
    <w:rsid w:val="000846DD"/>
    <w:rsid w:val="000922FE"/>
    <w:rsid w:val="00095575"/>
    <w:rsid w:val="000B7541"/>
    <w:rsid w:val="000C630E"/>
    <w:rsid w:val="000D1A12"/>
    <w:rsid w:val="0011068A"/>
    <w:rsid w:val="00160258"/>
    <w:rsid w:val="00165F9A"/>
    <w:rsid w:val="0017212B"/>
    <w:rsid w:val="00183924"/>
    <w:rsid w:val="00186BC4"/>
    <w:rsid w:val="00193A5B"/>
    <w:rsid w:val="0019448A"/>
    <w:rsid w:val="001957D7"/>
    <w:rsid w:val="001C7E7B"/>
    <w:rsid w:val="002037D1"/>
    <w:rsid w:val="00205989"/>
    <w:rsid w:val="00211288"/>
    <w:rsid w:val="002147E2"/>
    <w:rsid w:val="002154DE"/>
    <w:rsid w:val="00241190"/>
    <w:rsid w:val="00242956"/>
    <w:rsid w:val="0024333B"/>
    <w:rsid w:val="00243CC1"/>
    <w:rsid w:val="002547D5"/>
    <w:rsid w:val="00255548"/>
    <w:rsid w:val="00271B8E"/>
    <w:rsid w:val="00297400"/>
    <w:rsid w:val="002E3714"/>
    <w:rsid w:val="00310937"/>
    <w:rsid w:val="00314B94"/>
    <w:rsid w:val="00357C2B"/>
    <w:rsid w:val="0036188A"/>
    <w:rsid w:val="00372DC4"/>
    <w:rsid w:val="003A65AA"/>
    <w:rsid w:val="003B19A3"/>
    <w:rsid w:val="003B6F6B"/>
    <w:rsid w:val="003C03A1"/>
    <w:rsid w:val="003F2B3A"/>
    <w:rsid w:val="00403099"/>
    <w:rsid w:val="00406377"/>
    <w:rsid w:val="00415DF1"/>
    <w:rsid w:val="00423C01"/>
    <w:rsid w:val="00435803"/>
    <w:rsid w:val="00440A71"/>
    <w:rsid w:val="0044131E"/>
    <w:rsid w:val="00465C28"/>
    <w:rsid w:val="00473A4D"/>
    <w:rsid w:val="004771EC"/>
    <w:rsid w:val="00482E19"/>
    <w:rsid w:val="00493623"/>
    <w:rsid w:val="00494A1D"/>
    <w:rsid w:val="00497898"/>
    <w:rsid w:val="004B6040"/>
    <w:rsid w:val="004F20D3"/>
    <w:rsid w:val="004F6203"/>
    <w:rsid w:val="00504C9E"/>
    <w:rsid w:val="00510F62"/>
    <w:rsid w:val="00523296"/>
    <w:rsid w:val="00545F1A"/>
    <w:rsid w:val="005470D5"/>
    <w:rsid w:val="00550749"/>
    <w:rsid w:val="0056690C"/>
    <w:rsid w:val="00571611"/>
    <w:rsid w:val="0058711A"/>
    <w:rsid w:val="005A7026"/>
    <w:rsid w:val="005B4E98"/>
    <w:rsid w:val="005D2EC4"/>
    <w:rsid w:val="005E3368"/>
    <w:rsid w:val="00601F50"/>
    <w:rsid w:val="006137D3"/>
    <w:rsid w:val="00620A7D"/>
    <w:rsid w:val="00623DA2"/>
    <w:rsid w:val="0062736D"/>
    <w:rsid w:val="0064216F"/>
    <w:rsid w:val="00656751"/>
    <w:rsid w:val="006730E7"/>
    <w:rsid w:val="00691C63"/>
    <w:rsid w:val="006A48D9"/>
    <w:rsid w:val="006C5AB4"/>
    <w:rsid w:val="006D4A8B"/>
    <w:rsid w:val="006D4D74"/>
    <w:rsid w:val="006D5A90"/>
    <w:rsid w:val="006E422F"/>
    <w:rsid w:val="006F3818"/>
    <w:rsid w:val="00727346"/>
    <w:rsid w:val="0074230C"/>
    <w:rsid w:val="00762FE3"/>
    <w:rsid w:val="00765ABE"/>
    <w:rsid w:val="007704BF"/>
    <w:rsid w:val="007749D7"/>
    <w:rsid w:val="00785624"/>
    <w:rsid w:val="00786E82"/>
    <w:rsid w:val="007A1BEE"/>
    <w:rsid w:val="007C694F"/>
    <w:rsid w:val="007E2BB6"/>
    <w:rsid w:val="007F1929"/>
    <w:rsid w:val="007F3254"/>
    <w:rsid w:val="00810B77"/>
    <w:rsid w:val="00824587"/>
    <w:rsid w:val="008401E1"/>
    <w:rsid w:val="00844C37"/>
    <w:rsid w:val="008544EA"/>
    <w:rsid w:val="00860BB1"/>
    <w:rsid w:val="0086213A"/>
    <w:rsid w:val="00873EBA"/>
    <w:rsid w:val="00883BF1"/>
    <w:rsid w:val="008C3343"/>
    <w:rsid w:val="008E095B"/>
    <w:rsid w:val="0090138D"/>
    <w:rsid w:val="009050A1"/>
    <w:rsid w:val="00915A65"/>
    <w:rsid w:val="0093354F"/>
    <w:rsid w:val="00934FA4"/>
    <w:rsid w:val="00936B05"/>
    <w:rsid w:val="0094239F"/>
    <w:rsid w:val="009434B2"/>
    <w:rsid w:val="009478EC"/>
    <w:rsid w:val="00954D7C"/>
    <w:rsid w:val="00974AEA"/>
    <w:rsid w:val="00975361"/>
    <w:rsid w:val="009832A1"/>
    <w:rsid w:val="009A4F66"/>
    <w:rsid w:val="009B3136"/>
    <w:rsid w:val="009C22D5"/>
    <w:rsid w:val="009D3A6C"/>
    <w:rsid w:val="009F3BE2"/>
    <w:rsid w:val="00A21C2E"/>
    <w:rsid w:val="00A50A95"/>
    <w:rsid w:val="00A65DC0"/>
    <w:rsid w:val="00A82F0B"/>
    <w:rsid w:val="00A91EBD"/>
    <w:rsid w:val="00AB1794"/>
    <w:rsid w:val="00AC3309"/>
    <w:rsid w:val="00B03A1B"/>
    <w:rsid w:val="00B05E24"/>
    <w:rsid w:val="00B36185"/>
    <w:rsid w:val="00B45F1D"/>
    <w:rsid w:val="00B66CE5"/>
    <w:rsid w:val="00B93DC1"/>
    <w:rsid w:val="00BB39DA"/>
    <w:rsid w:val="00BB4C76"/>
    <w:rsid w:val="00BB6F61"/>
    <w:rsid w:val="00BC6332"/>
    <w:rsid w:val="00BF484D"/>
    <w:rsid w:val="00C021FB"/>
    <w:rsid w:val="00C17186"/>
    <w:rsid w:val="00C31E72"/>
    <w:rsid w:val="00C5103F"/>
    <w:rsid w:val="00C52B8A"/>
    <w:rsid w:val="00C80D6B"/>
    <w:rsid w:val="00CC07B7"/>
    <w:rsid w:val="00CC5F17"/>
    <w:rsid w:val="00CD7A36"/>
    <w:rsid w:val="00CF6A7B"/>
    <w:rsid w:val="00D02292"/>
    <w:rsid w:val="00D02876"/>
    <w:rsid w:val="00D33C11"/>
    <w:rsid w:val="00D36882"/>
    <w:rsid w:val="00D464A6"/>
    <w:rsid w:val="00D52F50"/>
    <w:rsid w:val="00D707A5"/>
    <w:rsid w:val="00D8581A"/>
    <w:rsid w:val="00DA4CA9"/>
    <w:rsid w:val="00DC54FD"/>
    <w:rsid w:val="00DC7ED2"/>
    <w:rsid w:val="00DD4307"/>
    <w:rsid w:val="00DE1366"/>
    <w:rsid w:val="00DF0538"/>
    <w:rsid w:val="00DF41EF"/>
    <w:rsid w:val="00E03FEA"/>
    <w:rsid w:val="00E04B35"/>
    <w:rsid w:val="00E061B2"/>
    <w:rsid w:val="00E4147C"/>
    <w:rsid w:val="00E44065"/>
    <w:rsid w:val="00E70902"/>
    <w:rsid w:val="00E77A18"/>
    <w:rsid w:val="00E86AB0"/>
    <w:rsid w:val="00EA752F"/>
    <w:rsid w:val="00ED4BBD"/>
    <w:rsid w:val="00EF05C4"/>
    <w:rsid w:val="00F04FA9"/>
    <w:rsid w:val="00F06836"/>
    <w:rsid w:val="00F55617"/>
    <w:rsid w:val="00F861F9"/>
    <w:rsid w:val="00FA045E"/>
    <w:rsid w:val="00FC5EAA"/>
    <w:rsid w:val="00FF1FCF"/>
    <w:rsid w:val="00FF6133"/>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805C82"/>
  <w15:docId w15:val="{EB57AB06-6A1B-4EA1-8A50-573DE2A3A4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6203"/>
  </w:style>
  <w:style w:type="paragraph" w:styleId="1">
    <w:name w:val="heading 1"/>
    <w:basedOn w:val="a"/>
    <w:next w:val="a"/>
    <w:link w:val="1Char"/>
    <w:uiPriority w:val="9"/>
    <w:qFormat/>
    <w:rsid w:val="00915A6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915A6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915A65"/>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915A65"/>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915A65"/>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915A65"/>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915A65"/>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915A65"/>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915A65"/>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915A65"/>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915A65"/>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915A65"/>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rsid w:val="00915A65"/>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915A65"/>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915A65"/>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915A65"/>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915A65"/>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915A65"/>
    <w:rPr>
      <w:rFonts w:eastAsiaTheme="majorEastAsia" w:cstheme="majorBidi"/>
      <w:color w:val="272727" w:themeColor="text1" w:themeTint="D8"/>
    </w:rPr>
  </w:style>
  <w:style w:type="paragraph" w:styleId="a3">
    <w:name w:val="Title"/>
    <w:basedOn w:val="a"/>
    <w:next w:val="a"/>
    <w:link w:val="Char"/>
    <w:uiPriority w:val="10"/>
    <w:qFormat/>
    <w:rsid w:val="00915A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915A65"/>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915A65"/>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915A65"/>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915A65"/>
    <w:pPr>
      <w:spacing w:before="160"/>
      <w:jc w:val="center"/>
    </w:pPr>
    <w:rPr>
      <w:i/>
      <w:iCs/>
      <w:color w:val="404040" w:themeColor="text1" w:themeTint="BF"/>
    </w:rPr>
  </w:style>
  <w:style w:type="character" w:customStyle="1" w:styleId="Char1">
    <w:name w:val="Απόσπασμα Char"/>
    <w:basedOn w:val="a0"/>
    <w:link w:val="a5"/>
    <w:uiPriority w:val="29"/>
    <w:rsid w:val="00915A65"/>
    <w:rPr>
      <w:i/>
      <w:iCs/>
      <w:color w:val="404040" w:themeColor="text1" w:themeTint="BF"/>
    </w:rPr>
  </w:style>
  <w:style w:type="paragraph" w:styleId="a6">
    <w:name w:val="List Paragraph"/>
    <w:basedOn w:val="a"/>
    <w:uiPriority w:val="34"/>
    <w:qFormat/>
    <w:rsid w:val="00915A65"/>
    <w:pPr>
      <w:ind w:left="720"/>
      <w:contextualSpacing/>
    </w:pPr>
  </w:style>
  <w:style w:type="character" w:styleId="a7">
    <w:name w:val="Intense Emphasis"/>
    <w:basedOn w:val="a0"/>
    <w:uiPriority w:val="21"/>
    <w:qFormat/>
    <w:rsid w:val="00915A65"/>
    <w:rPr>
      <w:i/>
      <w:iCs/>
      <w:color w:val="0F4761" w:themeColor="accent1" w:themeShade="BF"/>
    </w:rPr>
  </w:style>
  <w:style w:type="paragraph" w:styleId="a8">
    <w:name w:val="Intense Quote"/>
    <w:basedOn w:val="a"/>
    <w:next w:val="a"/>
    <w:link w:val="Char2"/>
    <w:uiPriority w:val="30"/>
    <w:qFormat/>
    <w:rsid w:val="00915A6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0"/>
    <w:link w:val="a8"/>
    <w:uiPriority w:val="30"/>
    <w:rsid w:val="00915A65"/>
    <w:rPr>
      <w:i/>
      <w:iCs/>
      <w:color w:val="0F4761" w:themeColor="accent1" w:themeShade="BF"/>
    </w:rPr>
  </w:style>
  <w:style w:type="character" w:styleId="a9">
    <w:name w:val="Intense Reference"/>
    <w:basedOn w:val="a0"/>
    <w:uiPriority w:val="32"/>
    <w:qFormat/>
    <w:rsid w:val="00915A65"/>
    <w:rPr>
      <w:b/>
      <w:bCs/>
      <w:smallCaps/>
      <w:color w:val="0F4761" w:themeColor="accent1" w:themeShade="BF"/>
      <w:spacing w:val="5"/>
    </w:rPr>
  </w:style>
  <w:style w:type="character" w:styleId="-">
    <w:name w:val="Hyperlink"/>
    <w:basedOn w:val="a0"/>
    <w:uiPriority w:val="99"/>
    <w:unhideWhenUsed/>
    <w:rsid w:val="00C31E72"/>
    <w:rPr>
      <w:color w:val="467886" w:themeColor="hyperlink"/>
      <w:u w:val="single"/>
    </w:rPr>
  </w:style>
  <w:style w:type="character" w:customStyle="1" w:styleId="10">
    <w:name w:val="Ανεπίλυτη αναφορά1"/>
    <w:basedOn w:val="a0"/>
    <w:uiPriority w:val="99"/>
    <w:semiHidden/>
    <w:unhideWhenUsed/>
    <w:rsid w:val="00C31E72"/>
    <w:rPr>
      <w:color w:val="605E5C"/>
      <w:shd w:val="clear" w:color="auto" w:fill="E1DFDD"/>
    </w:rPr>
  </w:style>
  <w:style w:type="character" w:styleId="aa">
    <w:name w:val="annotation reference"/>
    <w:basedOn w:val="a0"/>
    <w:uiPriority w:val="99"/>
    <w:semiHidden/>
    <w:unhideWhenUsed/>
    <w:rsid w:val="00C31E72"/>
    <w:rPr>
      <w:sz w:val="16"/>
      <w:szCs w:val="16"/>
    </w:rPr>
  </w:style>
  <w:style w:type="paragraph" w:styleId="ab">
    <w:name w:val="annotation text"/>
    <w:basedOn w:val="a"/>
    <w:link w:val="Char3"/>
    <w:uiPriority w:val="99"/>
    <w:unhideWhenUsed/>
    <w:rsid w:val="00C31E72"/>
    <w:pPr>
      <w:spacing w:line="240" w:lineRule="auto"/>
    </w:pPr>
    <w:rPr>
      <w:sz w:val="20"/>
      <w:szCs w:val="20"/>
    </w:rPr>
  </w:style>
  <w:style w:type="character" w:customStyle="1" w:styleId="Char3">
    <w:name w:val="Κείμενο σχολίου Char"/>
    <w:basedOn w:val="a0"/>
    <w:link w:val="ab"/>
    <w:uiPriority w:val="99"/>
    <w:rsid w:val="00C31E72"/>
    <w:rPr>
      <w:sz w:val="20"/>
      <w:szCs w:val="20"/>
    </w:rPr>
  </w:style>
  <w:style w:type="paragraph" w:styleId="ac">
    <w:name w:val="annotation subject"/>
    <w:basedOn w:val="ab"/>
    <w:next w:val="ab"/>
    <w:link w:val="Char4"/>
    <w:uiPriority w:val="99"/>
    <w:semiHidden/>
    <w:unhideWhenUsed/>
    <w:rsid w:val="00C31E72"/>
    <w:rPr>
      <w:b/>
      <w:bCs/>
    </w:rPr>
  </w:style>
  <w:style w:type="character" w:customStyle="1" w:styleId="Char4">
    <w:name w:val="Θέμα σχολίου Char"/>
    <w:basedOn w:val="Char3"/>
    <w:link w:val="ac"/>
    <w:uiPriority w:val="99"/>
    <w:semiHidden/>
    <w:rsid w:val="00C31E72"/>
    <w:rPr>
      <w:b/>
      <w:bCs/>
      <w:sz w:val="20"/>
      <w:szCs w:val="20"/>
    </w:rPr>
  </w:style>
  <w:style w:type="paragraph" w:styleId="ad">
    <w:name w:val="header"/>
    <w:basedOn w:val="a"/>
    <w:link w:val="Char5"/>
    <w:uiPriority w:val="99"/>
    <w:unhideWhenUsed/>
    <w:rsid w:val="00060B20"/>
    <w:pPr>
      <w:tabs>
        <w:tab w:val="center" w:pos="4153"/>
        <w:tab w:val="right" w:pos="8306"/>
      </w:tabs>
      <w:spacing w:after="0" w:line="240" w:lineRule="auto"/>
    </w:pPr>
  </w:style>
  <w:style w:type="character" w:customStyle="1" w:styleId="Char5">
    <w:name w:val="Κεφαλίδα Char"/>
    <w:basedOn w:val="a0"/>
    <w:link w:val="ad"/>
    <w:uiPriority w:val="99"/>
    <w:rsid w:val="00060B20"/>
  </w:style>
  <w:style w:type="paragraph" w:styleId="ae">
    <w:name w:val="footer"/>
    <w:basedOn w:val="a"/>
    <w:link w:val="Char6"/>
    <w:uiPriority w:val="99"/>
    <w:unhideWhenUsed/>
    <w:rsid w:val="00060B20"/>
    <w:pPr>
      <w:tabs>
        <w:tab w:val="center" w:pos="4153"/>
        <w:tab w:val="right" w:pos="8306"/>
      </w:tabs>
      <w:spacing w:after="0" w:line="240" w:lineRule="auto"/>
    </w:pPr>
  </w:style>
  <w:style w:type="character" w:customStyle="1" w:styleId="Char6">
    <w:name w:val="Υποσέλιδο Char"/>
    <w:basedOn w:val="a0"/>
    <w:link w:val="ae"/>
    <w:uiPriority w:val="99"/>
    <w:rsid w:val="00060B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585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614777-CAA3-4F4C-AE12-D0B2D0B133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4</Pages>
  <Words>1850</Words>
  <Characters>9995</Characters>
  <Application>Microsoft Office Word</Application>
  <DocSecurity>0</DocSecurity>
  <Lines>83</Lines>
  <Paragraphs>23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11822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Τοπάλη Έλενα</dc:creator>
  <cp:lastModifiedBy>Τοπάλη Έλενα</cp:lastModifiedBy>
  <cp:revision>5</cp:revision>
  <cp:lastPrinted>2024-06-03T21:55:00Z</cp:lastPrinted>
  <dcterms:created xsi:type="dcterms:W3CDTF">2024-06-14T10:12:00Z</dcterms:created>
  <dcterms:modified xsi:type="dcterms:W3CDTF">2024-06-14T10:20:00Z</dcterms:modified>
</cp:coreProperties>
</file>